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58" w:rsidRDefault="00F921CE" w:rsidP="004C0358">
      <w:pPr>
        <w:spacing w:after="0"/>
        <w:jc w:val="center"/>
      </w:pPr>
      <w:bookmarkStart w:id="0" w:name="_GoBack"/>
      <w:bookmarkEnd w:id="0"/>
      <w:r>
        <w:t>SAC Minutes for October 15</w:t>
      </w:r>
      <w:r w:rsidR="004C0358">
        <w:t>, 2015</w:t>
      </w:r>
    </w:p>
    <w:p w:rsidR="004C0358" w:rsidRDefault="004C0358" w:rsidP="004C0358">
      <w:pPr>
        <w:spacing w:after="0"/>
        <w:jc w:val="center"/>
      </w:pPr>
    </w:p>
    <w:p w:rsidR="004C0358" w:rsidRDefault="004C0358" w:rsidP="004C0358">
      <w:pPr>
        <w:pStyle w:val="ListParagraph"/>
        <w:numPr>
          <w:ilvl w:val="0"/>
          <w:numId w:val="1"/>
        </w:numPr>
        <w:spacing w:after="0"/>
      </w:pPr>
      <w:r>
        <w:t>Call to order at 4:30 PM.</w:t>
      </w:r>
    </w:p>
    <w:p w:rsidR="00C232B0" w:rsidRDefault="00C232B0" w:rsidP="00C232B0">
      <w:pPr>
        <w:pStyle w:val="ListParagraph"/>
        <w:spacing w:after="0"/>
      </w:pPr>
    </w:p>
    <w:p w:rsidR="004C0358" w:rsidRDefault="004C0358" w:rsidP="004C0358">
      <w:pPr>
        <w:pStyle w:val="ListParagraph"/>
        <w:numPr>
          <w:ilvl w:val="0"/>
          <w:numId w:val="1"/>
        </w:numPr>
        <w:spacing w:after="0"/>
      </w:pPr>
      <w:r>
        <w:t>Atten</w:t>
      </w:r>
      <w:r w:rsidR="00CD0E58">
        <w:t>ding: Clay Carmichael, Dawn Sapp</w:t>
      </w:r>
      <w:r>
        <w:t>,  Kate Neff, Cynthia Morrison, Roger Willia</w:t>
      </w:r>
      <w:r w:rsidR="00CD0E58">
        <w:t>ms, Tim Cavacini, Jasraj Raghuwanshi</w:t>
      </w:r>
      <w:r>
        <w:t>, Isabelle Pitcher, Alexandra Phill</w:t>
      </w:r>
      <w:r w:rsidR="00CD0E58">
        <w:t>ips, Jessica McCloud, Lori Canoura, Martha Mickler, Beth Sweeney</w:t>
      </w:r>
      <w:r>
        <w:t>, Denise Sadowski, Nancy Little, Tammy Simmons</w:t>
      </w:r>
    </w:p>
    <w:p w:rsidR="00C232B0" w:rsidRDefault="00C232B0" w:rsidP="00C232B0">
      <w:pPr>
        <w:pStyle w:val="ListParagraph"/>
        <w:spacing w:after="0"/>
      </w:pPr>
    </w:p>
    <w:p w:rsidR="004C0358" w:rsidRDefault="004C0358" w:rsidP="00C232B0">
      <w:pPr>
        <w:pStyle w:val="ListParagraph"/>
        <w:numPr>
          <w:ilvl w:val="0"/>
          <w:numId w:val="1"/>
        </w:numPr>
        <w:spacing w:after="0"/>
      </w:pPr>
      <w:r>
        <w:t>Introductions</w:t>
      </w:r>
      <w:r w:rsidR="00C232B0">
        <w:t xml:space="preserve"> </w:t>
      </w:r>
      <w:r w:rsidR="00CD0E58">
        <w:t xml:space="preserve">of visitors </w:t>
      </w:r>
      <w:r w:rsidR="00C232B0">
        <w:t>and w</w:t>
      </w:r>
      <w:r>
        <w:t>elcome</w:t>
      </w:r>
    </w:p>
    <w:p w:rsidR="00C232B0" w:rsidRDefault="00C232B0" w:rsidP="00C232B0">
      <w:pPr>
        <w:pStyle w:val="ListParagraph"/>
        <w:spacing w:after="0"/>
      </w:pPr>
    </w:p>
    <w:p w:rsidR="004C0358" w:rsidRDefault="00DB4E39" w:rsidP="004C0358">
      <w:pPr>
        <w:pStyle w:val="ListParagraph"/>
        <w:numPr>
          <w:ilvl w:val="0"/>
          <w:numId w:val="1"/>
        </w:numPr>
        <w:spacing w:after="0"/>
      </w:pPr>
      <w:r>
        <w:t>Half-Cent Sales Tax Powerpoint Presentation by Martha Mickler and Beth Sweeney</w:t>
      </w:r>
      <w:r w:rsidR="004C0358">
        <w:t xml:space="preserve">:  </w:t>
      </w:r>
    </w:p>
    <w:p w:rsidR="00DB4E39" w:rsidRDefault="00DB4E39" w:rsidP="00DB4E39">
      <w:pPr>
        <w:pStyle w:val="ListParagraph"/>
        <w:numPr>
          <w:ilvl w:val="0"/>
          <w:numId w:val="9"/>
        </w:numPr>
        <w:spacing w:after="0"/>
      </w:pPr>
      <w:r>
        <w:t>Details about extensive growth and need for school construction</w:t>
      </w:r>
    </w:p>
    <w:p w:rsidR="00DB4E39" w:rsidRDefault="00DB4E39" w:rsidP="00DB4E39">
      <w:pPr>
        <w:pStyle w:val="ListParagraph"/>
        <w:numPr>
          <w:ilvl w:val="0"/>
          <w:numId w:val="9"/>
        </w:numPr>
        <w:spacing w:after="0"/>
      </w:pPr>
      <w:r>
        <w:t>Details about relocatables (portables)</w:t>
      </w:r>
    </w:p>
    <w:p w:rsidR="00DB4E39" w:rsidRDefault="00DB4E39" w:rsidP="00DB4E39">
      <w:pPr>
        <w:pStyle w:val="ListParagraph"/>
        <w:numPr>
          <w:ilvl w:val="0"/>
          <w:numId w:val="9"/>
        </w:numPr>
        <w:spacing w:after="0"/>
      </w:pPr>
      <w:r>
        <w:t>Clarification about school funding silos (capital vs. operating)</w:t>
      </w:r>
    </w:p>
    <w:p w:rsidR="00DB4E39" w:rsidRDefault="00DB4E39" w:rsidP="00DB4E39">
      <w:pPr>
        <w:pStyle w:val="ListParagraph"/>
        <w:numPr>
          <w:ilvl w:val="0"/>
          <w:numId w:val="9"/>
        </w:numPr>
        <w:spacing w:after="0"/>
      </w:pPr>
      <w:r>
        <w:t>Funding misconceptions</w:t>
      </w:r>
    </w:p>
    <w:p w:rsidR="00DB4E39" w:rsidRDefault="00DB4E39" w:rsidP="00DB4E39">
      <w:pPr>
        <w:pStyle w:val="ListParagraph"/>
        <w:numPr>
          <w:ilvl w:val="0"/>
          <w:numId w:val="9"/>
        </w:numPr>
        <w:spacing w:after="0"/>
      </w:pPr>
      <w:r>
        <w:t>Steps taken locally to assist funding shortage</w:t>
      </w:r>
    </w:p>
    <w:p w:rsidR="00DB4E39" w:rsidRDefault="00DB4E39" w:rsidP="00DB4E39">
      <w:pPr>
        <w:pStyle w:val="ListParagraph"/>
        <w:numPr>
          <w:ilvl w:val="0"/>
          <w:numId w:val="9"/>
        </w:numPr>
        <w:spacing w:after="0"/>
      </w:pPr>
      <w:r>
        <w:t>Current state</w:t>
      </w:r>
    </w:p>
    <w:p w:rsidR="00DB4E39" w:rsidRDefault="00DB4E39" w:rsidP="00DB4E39">
      <w:pPr>
        <w:pStyle w:val="ListParagraph"/>
        <w:numPr>
          <w:ilvl w:val="0"/>
          <w:numId w:val="10"/>
        </w:numPr>
        <w:spacing w:after="0"/>
      </w:pPr>
      <w:r>
        <w:t>Two schools behind</w:t>
      </w:r>
    </w:p>
    <w:p w:rsidR="00B0298F" w:rsidRDefault="00DB4E39" w:rsidP="00B0298F">
      <w:pPr>
        <w:pStyle w:val="ListParagraph"/>
        <w:numPr>
          <w:ilvl w:val="0"/>
          <w:numId w:val="10"/>
        </w:numPr>
        <w:spacing w:after="0"/>
      </w:pPr>
      <w:r>
        <w:t>Continue to add portables at the rate of at least 50 per year</w:t>
      </w:r>
    </w:p>
    <w:p w:rsidR="00B0298F" w:rsidRDefault="00B0298F" w:rsidP="00B0298F">
      <w:pPr>
        <w:pStyle w:val="ListParagraph"/>
        <w:numPr>
          <w:ilvl w:val="0"/>
          <w:numId w:val="12"/>
        </w:numPr>
        <w:spacing w:after="0"/>
      </w:pPr>
      <w:r>
        <w:t>Special election November 3</w:t>
      </w:r>
      <w:r w:rsidRPr="00B0298F">
        <w:rPr>
          <w:vertAlign w:val="superscript"/>
        </w:rPr>
        <w:t>rd</w:t>
      </w:r>
    </w:p>
    <w:p w:rsidR="00B0298F" w:rsidRDefault="00B0298F" w:rsidP="00B0298F">
      <w:pPr>
        <w:pStyle w:val="ListParagraph"/>
        <w:numPr>
          <w:ilvl w:val="0"/>
          <w:numId w:val="12"/>
        </w:numPr>
        <w:spacing w:after="0"/>
      </w:pPr>
      <w:r>
        <w:t>If approved by vote, the tax would…</w:t>
      </w:r>
    </w:p>
    <w:p w:rsidR="00B0298F" w:rsidRDefault="00B0298F" w:rsidP="00B0298F">
      <w:pPr>
        <w:pStyle w:val="ListParagraph"/>
        <w:numPr>
          <w:ilvl w:val="0"/>
          <w:numId w:val="13"/>
        </w:numPr>
        <w:spacing w:after="0"/>
      </w:pPr>
      <w:r>
        <w:t>Remain in effect for ten years</w:t>
      </w:r>
    </w:p>
    <w:p w:rsidR="00B0298F" w:rsidRDefault="00B0298F" w:rsidP="00B0298F">
      <w:pPr>
        <w:pStyle w:val="ListParagraph"/>
        <w:numPr>
          <w:ilvl w:val="0"/>
          <w:numId w:val="13"/>
        </w:numPr>
        <w:spacing w:after="0"/>
      </w:pPr>
      <w:r>
        <w:t>Generate approximately $13 million per year ($150 million over ten years) of which approximately 25-40%  would be paid by visitors</w:t>
      </w:r>
    </w:p>
    <w:p w:rsidR="00B0298F" w:rsidRDefault="00B0298F" w:rsidP="00B0298F">
      <w:pPr>
        <w:pStyle w:val="ListParagraph"/>
        <w:numPr>
          <w:ilvl w:val="0"/>
          <w:numId w:val="13"/>
        </w:numPr>
        <w:spacing w:after="0"/>
      </w:pPr>
      <w:r>
        <w:t>Be limited to the first $5,000 of a purchase (so the most someone would pay would be $25 per item)</w:t>
      </w:r>
    </w:p>
    <w:p w:rsidR="002C27FD" w:rsidRDefault="002C27FD" w:rsidP="00B0298F">
      <w:pPr>
        <w:pStyle w:val="ListParagraph"/>
        <w:numPr>
          <w:ilvl w:val="0"/>
          <w:numId w:val="13"/>
        </w:numPr>
        <w:spacing w:after="0"/>
      </w:pPr>
      <w:r>
        <w:t>Produce revenue that would entirely remain in St. Johns County</w:t>
      </w:r>
    </w:p>
    <w:p w:rsidR="002C27FD" w:rsidRDefault="002C27FD" w:rsidP="002C27FD">
      <w:pPr>
        <w:pStyle w:val="ListParagraph"/>
        <w:numPr>
          <w:ilvl w:val="0"/>
          <w:numId w:val="14"/>
        </w:numPr>
        <w:spacing w:after="0"/>
      </w:pPr>
      <w:r>
        <w:t>Why hold a special election?</w:t>
      </w:r>
    </w:p>
    <w:p w:rsidR="002C27FD" w:rsidRDefault="002C27FD" w:rsidP="002C27FD">
      <w:pPr>
        <w:pStyle w:val="ListParagraph"/>
        <w:numPr>
          <w:ilvl w:val="0"/>
          <w:numId w:val="15"/>
        </w:numPr>
        <w:spacing w:after="0"/>
      </w:pPr>
      <w:r>
        <w:t>To start collecting money January 1, 2016</w:t>
      </w:r>
    </w:p>
    <w:p w:rsidR="002C27FD" w:rsidRDefault="002C27FD" w:rsidP="002C27FD">
      <w:pPr>
        <w:pStyle w:val="ListParagraph"/>
        <w:numPr>
          <w:ilvl w:val="0"/>
          <w:numId w:val="14"/>
        </w:numPr>
        <w:spacing w:after="0"/>
      </w:pPr>
      <w:r>
        <w:t>A citizens advisory committee will be created</w:t>
      </w:r>
    </w:p>
    <w:p w:rsidR="00F30BFC" w:rsidRDefault="002C27FD" w:rsidP="00F30BFC">
      <w:pPr>
        <w:pStyle w:val="ListParagraph"/>
        <w:numPr>
          <w:ilvl w:val="0"/>
          <w:numId w:val="14"/>
        </w:numPr>
        <w:spacing w:after="0"/>
      </w:pPr>
      <w:r>
        <w:t>The money will only be used to fund new school construction, renovate current schools, increase safety/security, and upgrade technology</w:t>
      </w:r>
    </w:p>
    <w:p w:rsidR="00F30BFC" w:rsidRDefault="00F30BFC" w:rsidP="00F30BFC">
      <w:pPr>
        <w:pStyle w:val="ListParagraph"/>
        <w:numPr>
          <w:ilvl w:val="0"/>
          <w:numId w:val="14"/>
        </w:numPr>
        <w:spacing w:after="0"/>
      </w:pPr>
      <w:r>
        <w:t>Question/Answer session</w:t>
      </w:r>
    </w:p>
    <w:p w:rsidR="00F30BFC" w:rsidRDefault="00F30BFC" w:rsidP="00F30BFC">
      <w:pPr>
        <w:pStyle w:val="ListParagraph"/>
        <w:numPr>
          <w:ilvl w:val="0"/>
          <w:numId w:val="15"/>
        </w:numPr>
        <w:spacing w:after="0"/>
      </w:pPr>
      <w:r>
        <w:t xml:space="preserve">Nancy Little asked about a response to a letter to the editor in last week’s </w:t>
      </w:r>
      <w:r>
        <w:rPr>
          <w:u w:val="single"/>
        </w:rPr>
        <w:t>Record</w:t>
      </w:r>
      <w:r>
        <w:t xml:space="preserve"> (the Bailey’s PAC may do this)</w:t>
      </w:r>
    </w:p>
    <w:p w:rsidR="00F30BFC" w:rsidRDefault="00F569BA" w:rsidP="00F30BFC">
      <w:pPr>
        <w:pStyle w:val="ListParagraph"/>
        <w:numPr>
          <w:ilvl w:val="0"/>
          <w:numId w:val="15"/>
        </w:numPr>
        <w:spacing w:after="0"/>
      </w:pPr>
      <w:r>
        <w:t>Clarification was offered regarding moving money from capital funds to operating funds</w:t>
      </w:r>
    </w:p>
    <w:p w:rsidR="00F569BA" w:rsidRDefault="00F569BA" w:rsidP="00F30BFC">
      <w:pPr>
        <w:pStyle w:val="ListParagraph"/>
        <w:numPr>
          <w:ilvl w:val="0"/>
          <w:numId w:val="15"/>
        </w:numPr>
        <w:spacing w:after="0"/>
      </w:pPr>
      <w:r>
        <w:t>Diminishing PECO funding was explained</w:t>
      </w:r>
    </w:p>
    <w:p w:rsidR="00F569BA" w:rsidRDefault="00F569BA" w:rsidP="00F569BA">
      <w:pPr>
        <w:pStyle w:val="ListParagraph"/>
        <w:numPr>
          <w:ilvl w:val="0"/>
          <w:numId w:val="15"/>
        </w:numPr>
        <w:spacing w:after="0"/>
      </w:pPr>
      <w:r>
        <w:t>The role of charter schools was addressed (sharing PECO funding)</w:t>
      </w:r>
    </w:p>
    <w:p w:rsidR="000E6152" w:rsidRDefault="000E6152" w:rsidP="00F569BA">
      <w:pPr>
        <w:pStyle w:val="ListParagraph"/>
        <w:numPr>
          <w:ilvl w:val="0"/>
          <w:numId w:val="15"/>
        </w:numPr>
        <w:spacing w:after="0"/>
      </w:pPr>
      <w:r>
        <w:lastRenderedPageBreak/>
        <w:t>What can SAC do?  Share information with others</w:t>
      </w:r>
    </w:p>
    <w:p w:rsidR="000E6152" w:rsidRDefault="000E6152" w:rsidP="00F569BA">
      <w:pPr>
        <w:pStyle w:val="ListParagraph"/>
        <w:numPr>
          <w:ilvl w:val="0"/>
          <w:numId w:val="15"/>
        </w:numPr>
        <w:spacing w:after="0"/>
      </w:pPr>
      <w:r>
        <w:t>Early voting option</w:t>
      </w:r>
    </w:p>
    <w:p w:rsidR="00C232B0" w:rsidRDefault="00C232B0" w:rsidP="00C232B0">
      <w:pPr>
        <w:pStyle w:val="ListParagraph"/>
        <w:spacing w:after="0"/>
      </w:pPr>
    </w:p>
    <w:p w:rsidR="00650737" w:rsidRDefault="00650737" w:rsidP="00C232B0">
      <w:pPr>
        <w:pStyle w:val="ListParagraph"/>
        <w:numPr>
          <w:ilvl w:val="0"/>
          <w:numId w:val="8"/>
        </w:numPr>
        <w:spacing w:after="0"/>
      </w:pPr>
      <w:r>
        <w:t>Calendar update from Dr. Carmichael:</w:t>
      </w:r>
    </w:p>
    <w:p w:rsidR="00650737" w:rsidRDefault="00650737" w:rsidP="00650737">
      <w:pPr>
        <w:pStyle w:val="ListParagraph"/>
        <w:numPr>
          <w:ilvl w:val="0"/>
          <w:numId w:val="16"/>
        </w:numPr>
        <w:spacing w:after="0"/>
      </w:pPr>
      <w:r>
        <w:t>Jasraj Raghuwanshi introduced as student volunteer of the year</w:t>
      </w:r>
    </w:p>
    <w:p w:rsidR="00650737" w:rsidRDefault="00650737" w:rsidP="00650737">
      <w:pPr>
        <w:pStyle w:val="ListParagraph"/>
        <w:numPr>
          <w:ilvl w:val="0"/>
          <w:numId w:val="16"/>
        </w:numPr>
        <w:spacing w:after="0"/>
      </w:pPr>
      <w:r>
        <w:t xml:space="preserve">Homecoming week next week </w:t>
      </w:r>
    </w:p>
    <w:p w:rsidR="00650737" w:rsidRDefault="00650737" w:rsidP="00650737">
      <w:pPr>
        <w:pStyle w:val="ListParagraph"/>
        <w:numPr>
          <w:ilvl w:val="0"/>
          <w:numId w:val="17"/>
        </w:numPr>
        <w:spacing w:after="0"/>
      </w:pPr>
      <w:r>
        <w:t>Wednesday = skit night</w:t>
      </w:r>
    </w:p>
    <w:p w:rsidR="00CF0269" w:rsidRDefault="00650737" w:rsidP="00CF0269">
      <w:pPr>
        <w:pStyle w:val="ListParagraph"/>
        <w:numPr>
          <w:ilvl w:val="0"/>
          <w:numId w:val="17"/>
        </w:numPr>
        <w:spacing w:after="0"/>
      </w:pPr>
      <w:r>
        <w:t>Saturday – Pink It Up Pedro, golf tournament (AM), dance 8-11 PM</w:t>
      </w:r>
    </w:p>
    <w:p w:rsidR="00CF0269" w:rsidRDefault="00CF0269" w:rsidP="00CF0269">
      <w:pPr>
        <w:pStyle w:val="ListParagraph"/>
        <w:numPr>
          <w:ilvl w:val="0"/>
          <w:numId w:val="18"/>
        </w:numPr>
        <w:spacing w:after="0"/>
      </w:pPr>
      <w:r>
        <w:t>Lots of testing going on</w:t>
      </w:r>
    </w:p>
    <w:p w:rsidR="00CF0269" w:rsidRDefault="00CF0269" w:rsidP="00CF0269">
      <w:pPr>
        <w:pStyle w:val="ListParagraph"/>
        <w:numPr>
          <w:ilvl w:val="0"/>
          <w:numId w:val="18"/>
        </w:numPr>
        <w:spacing w:after="0"/>
      </w:pPr>
      <w:r>
        <w:t>Monday = planning day for teachers, in-service day for administrators</w:t>
      </w:r>
    </w:p>
    <w:p w:rsidR="00CF0269" w:rsidRDefault="00CF0269" w:rsidP="00CF0269">
      <w:pPr>
        <w:pStyle w:val="ListParagraph"/>
        <w:numPr>
          <w:ilvl w:val="0"/>
          <w:numId w:val="18"/>
        </w:numPr>
        <w:spacing w:after="0"/>
      </w:pPr>
      <w:r>
        <w:t>Volleyball districts next week</w:t>
      </w:r>
    </w:p>
    <w:p w:rsidR="00CF0269" w:rsidRDefault="00CF0269" w:rsidP="00CF0269">
      <w:pPr>
        <w:pStyle w:val="ListParagraph"/>
        <w:numPr>
          <w:ilvl w:val="0"/>
          <w:numId w:val="18"/>
        </w:numPr>
        <w:spacing w:after="0"/>
      </w:pPr>
      <w:r>
        <w:t>NHS inductions on 10/28</w:t>
      </w:r>
    </w:p>
    <w:p w:rsidR="00CF0269" w:rsidRDefault="00CF0269" w:rsidP="00CF0269">
      <w:pPr>
        <w:pStyle w:val="ListParagraph"/>
        <w:numPr>
          <w:ilvl w:val="0"/>
          <w:numId w:val="18"/>
        </w:numPr>
        <w:spacing w:after="0"/>
      </w:pPr>
      <w:r>
        <w:t>Swim districts next week</w:t>
      </w:r>
    </w:p>
    <w:p w:rsidR="00CF0269" w:rsidRDefault="00CF0269" w:rsidP="00CF0269">
      <w:pPr>
        <w:pStyle w:val="ListParagraph"/>
        <w:numPr>
          <w:ilvl w:val="0"/>
          <w:numId w:val="18"/>
        </w:numPr>
        <w:spacing w:after="0"/>
      </w:pPr>
      <w:r>
        <w:t>Cross-country districts next week</w:t>
      </w:r>
    </w:p>
    <w:p w:rsidR="00D735BB" w:rsidRDefault="00D735BB" w:rsidP="00D735BB">
      <w:pPr>
        <w:pStyle w:val="ListParagraph"/>
        <w:spacing w:after="0"/>
        <w:ind w:left="2160"/>
      </w:pPr>
    </w:p>
    <w:p w:rsidR="00CF0269" w:rsidRDefault="00CF0269" w:rsidP="00CF0269">
      <w:pPr>
        <w:pStyle w:val="ListParagraph"/>
        <w:numPr>
          <w:ilvl w:val="0"/>
          <w:numId w:val="8"/>
        </w:numPr>
        <w:spacing w:after="0"/>
      </w:pPr>
      <w:r>
        <w:t>Funding request from Adrienne Paone</w:t>
      </w:r>
    </w:p>
    <w:p w:rsidR="00CF0269" w:rsidRDefault="00CF0269" w:rsidP="00CF0269">
      <w:pPr>
        <w:pStyle w:val="ListParagraph"/>
        <w:numPr>
          <w:ilvl w:val="0"/>
          <w:numId w:val="19"/>
        </w:numPr>
        <w:spacing w:after="0"/>
      </w:pPr>
      <w:r>
        <w:t>Would like to use $1,100 to take 50 AVID students to a Jaguars college/career fair and game in December</w:t>
      </w:r>
    </w:p>
    <w:p w:rsidR="00A8000A" w:rsidRDefault="00A8000A" w:rsidP="00CF0269">
      <w:pPr>
        <w:pStyle w:val="ListParagraph"/>
        <w:numPr>
          <w:ilvl w:val="0"/>
          <w:numId w:val="19"/>
        </w:numPr>
        <w:spacing w:after="0"/>
      </w:pPr>
      <w:r>
        <w:t>Discussion ensued involving reaching out to all students rather than particular groups and the fact that this is a large percentage of our SAC budget</w:t>
      </w:r>
    </w:p>
    <w:p w:rsidR="00A8000A" w:rsidRDefault="00A8000A" w:rsidP="00CF0269">
      <w:pPr>
        <w:pStyle w:val="ListParagraph"/>
        <w:numPr>
          <w:ilvl w:val="0"/>
          <w:numId w:val="19"/>
        </w:numPr>
        <w:spacing w:after="0"/>
      </w:pPr>
      <w:r>
        <w:t>Questions brought up include what the money will be sued for specifically</w:t>
      </w:r>
    </w:p>
    <w:p w:rsidR="00A8000A" w:rsidRDefault="00A8000A" w:rsidP="00CF0269">
      <w:pPr>
        <w:pStyle w:val="ListParagraph"/>
        <w:numPr>
          <w:ilvl w:val="0"/>
          <w:numId w:val="19"/>
        </w:numPr>
        <w:spacing w:after="0"/>
      </w:pPr>
      <w:r>
        <w:t>Kate Neff will email SAC members with more information</w:t>
      </w:r>
    </w:p>
    <w:p w:rsidR="00A8000A" w:rsidRDefault="00A8000A" w:rsidP="00CF0269">
      <w:pPr>
        <w:pStyle w:val="ListParagraph"/>
        <w:numPr>
          <w:ilvl w:val="0"/>
          <w:numId w:val="19"/>
        </w:numPr>
        <w:spacing w:after="0"/>
      </w:pPr>
      <w:r>
        <w:t>SAC agreed to vote by email once that information is received</w:t>
      </w:r>
    </w:p>
    <w:p w:rsidR="00CF756F" w:rsidRDefault="00CF756F" w:rsidP="00CF0269">
      <w:pPr>
        <w:pStyle w:val="ListParagraph"/>
        <w:numPr>
          <w:ilvl w:val="0"/>
          <w:numId w:val="19"/>
        </w:numPr>
        <w:spacing w:after="0"/>
      </w:pPr>
      <w:r>
        <w:t>Roger Williams suggested that we need to come up with a budget, particularly concerning “must haves” (such as Turnitin.com)</w:t>
      </w:r>
    </w:p>
    <w:p w:rsidR="00317D62" w:rsidRDefault="00317D62" w:rsidP="00CF0269">
      <w:pPr>
        <w:pStyle w:val="ListParagraph"/>
        <w:numPr>
          <w:ilvl w:val="0"/>
          <w:numId w:val="19"/>
        </w:numPr>
        <w:spacing w:after="0"/>
      </w:pPr>
      <w:r>
        <w:t>Nancy Little motioned to approve $500; Isabelle Pitcher seconded it, but Nancy then withdrew the motion</w:t>
      </w:r>
    </w:p>
    <w:p w:rsidR="00317D62" w:rsidRDefault="00317D62" w:rsidP="00CF0269">
      <w:pPr>
        <w:pStyle w:val="ListParagraph"/>
        <w:numPr>
          <w:ilvl w:val="0"/>
          <w:numId w:val="19"/>
        </w:numPr>
        <w:spacing w:after="0"/>
      </w:pPr>
      <w:r>
        <w:t>Final decision:  hold off until we receive more information</w:t>
      </w:r>
    </w:p>
    <w:p w:rsidR="00317D62" w:rsidRDefault="00317D62" w:rsidP="00CF0269">
      <w:pPr>
        <w:pStyle w:val="ListParagraph"/>
        <w:numPr>
          <w:ilvl w:val="0"/>
          <w:numId w:val="19"/>
        </w:numPr>
        <w:spacing w:after="0"/>
      </w:pPr>
      <w:r>
        <w:t>Roger Williams proposed that at the next meeting, we address the budget piece</w:t>
      </w:r>
    </w:p>
    <w:p w:rsidR="00447AFC" w:rsidRDefault="00447AFC" w:rsidP="00447AFC">
      <w:pPr>
        <w:pStyle w:val="ListParagraph"/>
        <w:spacing w:after="0"/>
        <w:ind w:left="2160"/>
      </w:pPr>
    </w:p>
    <w:p w:rsidR="00317D62" w:rsidRDefault="00317D62" w:rsidP="00317D62">
      <w:pPr>
        <w:pStyle w:val="ListParagraph"/>
        <w:numPr>
          <w:ilvl w:val="0"/>
          <w:numId w:val="8"/>
        </w:numPr>
        <w:spacing w:after="0"/>
      </w:pPr>
      <w:r>
        <w:t>School Improvement Presentation by Dr. Carmichael</w:t>
      </w:r>
    </w:p>
    <w:p w:rsidR="00447AFC" w:rsidRDefault="00447AFC" w:rsidP="00447AFC">
      <w:pPr>
        <w:pStyle w:val="ListParagraph"/>
        <w:spacing w:after="0"/>
      </w:pPr>
    </w:p>
    <w:p w:rsidR="00317D62" w:rsidRDefault="00317D62" w:rsidP="00317D62">
      <w:pPr>
        <w:pStyle w:val="ListParagraph"/>
        <w:numPr>
          <w:ilvl w:val="0"/>
          <w:numId w:val="8"/>
        </w:numPr>
        <w:spacing w:after="0"/>
      </w:pPr>
      <w:r>
        <w:t>Dawn Sapp gave the district view:</w:t>
      </w:r>
    </w:p>
    <w:p w:rsidR="00317D62" w:rsidRDefault="00317D62" w:rsidP="00317D62">
      <w:pPr>
        <w:pStyle w:val="ListParagraph"/>
        <w:numPr>
          <w:ilvl w:val="0"/>
          <w:numId w:val="20"/>
        </w:numPr>
        <w:spacing w:after="0"/>
      </w:pPr>
      <w:r>
        <w:t>AVID program is growing and having an impact on other schools</w:t>
      </w:r>
    </w:p>
    <w:p w:rsidR="00317D62" w:rsidRDefault="00317D62" w:rsidP="00317D62">
      <w:pPr>
        <w:pStyle w:val="ListParagraph"/>
        <w:numPr>
          <w:ilvl w:val="0"/>
          <w:numId w:val="20"/>
        </w:numPr>
        <w:spacing w:after="0"/>
      </w:pPr>
      <w:r>
        <w:t>Same for our Athletic Leadership Council</w:t>
      </w:r>
    </w:p>
    <w:p w:rsidR="00317D62" w:rsidRDefault="00317D62" w:rsidP="00317D62">
      <w:pPr>
        <w:spacing w:after="0"/>
      </w:pPr>
    </w:p>
    <w:p w:rsidR="00C232B0" w:rsidRDefault="00C232B0" w:rsidP="00650737">
      <w:pPr>
        <w:pStyle w:val="ListParagraph"/>
        <w:numPr>
          <w:ilvl w:val="0"/>
          <w:numId w:val="8"/>
        </w:numPr>
        <w:spacing w:after="0"/>
      </w:pPr>
      <w:r>
        <w:t>A</w:t>
      </w:r>
      <w:r w:rsidR="00D735BB">
        <w:t>djourned at 5:4</w:t>
      </w:r>
      <w:r>
        <w:t>5 PM</w:t>
      </w:r>
    </w:p>
    <w:p w:rsidR="00447AFC" w:rsidRDefault="00447AFC" w:rsidP="00447AFC">
      <w:pPr>
        <w:pStyle w:val="ListParagraph"/>
        <w:spacing w:after="0"/>
      </w:pPr>
    </w:p>
    <w:p w:rsidR="00D735BB" w:rsidRDefault="00D735BB" w:rsidP="00650737">
      <w:pPr>
        <w:pStyle w:val="ListParagraph"/>
        <w:numPr>
          <w:ilvl w:val="0"/>
          <w:numId w:val="8"/>
        </w:numPr>
        <w:spacing w:after="0"/>
      </w:pPr>
      <w:r>
        <w:t>Next Meeting:  November 19</w:t>
      </w:r>
      <w:r w:rsidRPr="00D735BB">
        <w:rPr>
          <w:vertAlign w:val="superscript"/>
        </w:rPr>
        <w:t>th</w:t>
      </w:r>
    </w:p>
    <w:p w:rsidR="007801C4" w:rsidRDefault="007801C4"/>
    <w:p w:rsidR="00C232B0" w:rsidRPr="00C232B0" w:rsidRDefault="00C232B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--submitted by Cynthia Morrison</w:t>
      </w:r>
    </w:p>
    <w:sectPr w:rsidR="00C232B0" w:rsidRPr="00C232B0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96C"/>
    <w:multiLevelType w:val="hybridMultilevel"/>
    <w:tmpl w:val="818C6644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341C44"/>
    <w:multiLevelType w:val="hybridMultilevel"/>
    <w:tmpl w:val="2A681B7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13101E2"/>
    <w:multiLevelType w:val="hybridMultilevel"/>
    <w:tmpl w:val="CDF255B8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5E5BE3"/>
    <w:multiLevelType w:val="hybridMultilevel"/>
    <w:tmpl w:val="B83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0FE4"/>
    <w:multiLevelType w:val="hybridMultilevel"/>
    <w:tmpl w:val="9130415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C307B21"/>
    <w:multiLevelType w:val="hybridMultilevel"/>
    <w:tmpl w:val="F2BE19A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2D030610"/>
    <w:multiLevelType w:val="hybridMultilevel"/>
    <w:tmpl w:val="9018885E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5D4B31"/>
    <w:multiLevelType w:val="hybridMultilevel"/>
    <w:tmpl w:val="84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768F3"/>
    <w:multiLevelType w:val="hybridMultilevel"/>
    <w:tmpl w:val="EF0E8EB8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484316"/>
    <w:multiLevelType w:val="hybridMultilevel"/>
    <w:tmpl w:val="EA4CFA14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BD15C04"/>
    <w:multiLevelType w:val="hybridMultilevel"/>
    <w:tmpl w:val="AC3E68C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4CE061B5"/>
    <w:multiLevelType w:val="hybridMultilevel"/>
    <w:tmpl w:val="716E0FAC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0C56C40"/>
    <w:multiLevelType w:val="hybridMultilevel"/>
    <w:tmpl w:val="458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0280A"/>
    <w:multiLevelType w:val="hybridMultilevel"/>
    <w:tmpl w:val="A9361684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1F6CAC"/>
    <w:multiLevelType w:val="hybridMultilevel"/>
    <w:tmpl w:val="944810C6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90C7623"/>
    <w:multiLevelType w:val="hybridMultilevel"/>
    <w:tmpl w:val="F72A97FA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56476E"/>
    <w:multiLevelType w:val="hybridMultilevel"/>
    <w:tmpl w:val="0272166C"/>
    <w:lvl w:ilvl="0" w:tplc="C8F4C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0205B76"/>
    <w:multiLevelType w:val="hybridMultilevel"/>
    <w:tmpl w:val="2424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896BBC"/>
    <w:multiLevelType w:val="hybridMultilevel"/>
    <w:tmpl w:val="A64C363E"/>
    <w:lvl w:ilvl="0" w:tplc="C8F4C71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C7A1BF6"/>
    <w:multiLevelType w:val="hybridMultilevel"/>
    <w:tmpl w:val="B0E865E6"/>
    <w:lvl w:ilvl="0" w:tplc="C8F4C7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9"/>
  </w:num>
  <w:num w:numId="7">
    <w:abstractNumId w:val="15"/>
  </w:num>
  <w:num w:numId="8">
    <w:abstractNumId w:val="3"/>
  </w:num>
  <w:num w:numId="9">
    <w:abstractNumId w:val="11"/>
  </w:num>
  <w:num w:numId="10">
    <w:abstractNumId w:val="10"/>
  </w:num>
  <w:num w:numId="11">
    <w:abstractNumId w:val="16"/>
  </w:num>
  <w:num w:numId="12">
    <w:abstractNumId w:val="19"/>
  </w:num>
  <w:num w:numId="13">
    <w:abstractNumId w:val="5"/>
  </w:num>
  <w:num w:numId="14">
    <w:abstractNumId w:val="0"/>
  </w:num>
  <w:num w:numId="15">
    <w:abstractNumId w:val="4"/>
  </w:num>
  <w:num w:numId="16">
    <w:abstractNumId w:val="6"/>
  </w:num>
  <w:num w:numId="17">
    <w:abstractNumId w:val="1"/>
  </w:num>
  <w:num w:numId="18">
    <w:abstractNumId w:val="18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E49C8"/>
    <w:rsid w:val="000E6152"/>
    <w:rsid w:val="002C27FD"/>
    <w:rsid w:val="00317D62"/>
    <w:rsid w:val="00387A8C"/>
    <w:rsid w:val="00447AFC"/>
    <w:rsid w:val="004C0358"/>
    <w:rsid w:val="005A4E36"/>
    <w:rsid w:val="00650737"/>
    <w:rsid w:val="00767FF3"/>
    <w:rsid w:val="007801C4"/>
    <w:rsid w:val="00926D10"/>
    <w:rsid w:val="00A8000A"/>
    <w:rsid w:val="00B0298F"/>
    <w:rsid w:val="00C232B0"/>
    <w:rsid w:val="00CD0E58"/>
    <w:rsid w:val="00CF0269"/>
    <w:rsid w:val="00CF756F"/>
    <w:rsid w:val="00D735BB"/>
    <w:rsid w:val="00DB4E39"/>
    <w:rsid w:val="00F30BFC"/>
    <w:rsid w:val="00F569BA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Cynthia Morrison</cp:lastModifiedBy>
  <cp:revision>15</cp:revision>
  <dcterms:created xsi:type="dcterms:W3CDTF">2015-10-16T15:56:00Z</dcterms:created>
  <dcterms:modified xsi:type="dcterms:W3CDTF">2015-10-16T17:11:00Z</dcterms:modified>
</cp:coreProperties>
</file>