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460" w:type="dxa"/>
        <w:tblLook w:val="04A0" w:firstRow="1" w:lastRow="0" w:firstColumn="1" w:lastColumn="0" w:noHBand="0" w:noVBand="1"/>
      </w:tblPr>
      <w:tblGrid>
        <w:gridCol w:w="1590"/>
        <w:gridCol w:w="8280"/>
        <w:gridCol w:w="4590"/>
      </w:tblGrid>
      <w:tr w:rsidR="00537F46" w:rsidRPr="00AC3063" w:rsidTr="007C085A">
        <w:trPr>
          <w:trHeight w:val="480"/>
        </w:trPr>
        <w:tc>
          <w:tcPr>
            <w:tcW w:w="1590" w:type="dxa"/>
            <w:vMerge w:val="restart"/>
            <w:tcBorders>
              <w:top w:val="single" w:sz="24" w:space="0" w:color="auto"/>
              <w:left w:val="single" w:sz="24" w:space="0" w:color="auto"/>
            </w:tcBorders>
            <w:textDirection w:val="btLr"/>
            <w:vAlign w:val="center"/>
          </w:tcPr>
          <w:p w:rsidR="00537F46" w:rsidRPr="00CA0402" w:rsidRDefault="00537F46" w:rsidP="00DE0A45">
            <w:pPr>
              <w:ind w:left="113" w:right="113"/>
              <w:jc w:val="center"/>
              <w:rPr>
                <w:rFonts w:ascii="Arial Narrow" w:hAnsi="Arial Narrow"/>
                <w:b/>
                <w:sz w:val="30"/>
                <w:szCs w:val="30"/>
              </w:rPr>
            </w:pPr>
            <w:r w:rsidRPr="00CA0402">
              <w:rPr>
                <w:rFonts w:ascii="Arial Narrow" w:hAnsi="Arial Narrow"/>
                <w:b/>
                <w:sz w:val="30"/>
                <w:szCs w:val="30"/>
              </w:rPr>
              <w:t>Quarter 1</w:t>
            </w:r>
          </w:p>
          <w:p w:rsidR="00537F46" w:rsidRPr="00CA0402" w:rsidRDefault="00537F46" w:rsidP="004B26A2">
            <w:pPr>
              <w:ind w:left="113" w:right="113"/>
              <w:jc w:val="center"/>
              <w:rPr>
                <w:rFonts w:ascii="Arial Narrow" w:hAnsi="Arial Narrow"/>
                <w:b/>
                <w:sz w:val="30"/>
                <w:szCs w:val="30"/>
              </w:rPr>
            </w:pPr>
            <w:r w:rsidRPr="00CA0402">
              <w:rPr>
                <w:rFonts w:ascii="Arial Narrow" w:hAnsi="Arial Narrow"/>
                <w:b/>
                <w:sz w:val="30"/>
                <w:szCs w:val="30"/>
              </w:rPr>
              <w:t xml:space="preserve">Aug 10 – </w:t>
            </w:r>
            <w:r w:rsidR="004B26A2" w:rsidRPr="00CA0402">
              <w:rPr>
                <w:rFonts w:ascii="Arial Narrow" w:hAnsi="Arial Narrow"/>
                <w:b/>
                <w:sz w:val="30"/>
                <w:szCs w:val="30"/>
              </w:rPr>
              <w:t>Oct 16</w:t>
            </w:r>
          </w:p>
          <w:p w:rsidR="000060B8" w:rsidRDefault="000060B8" w:rsidP="004B26A2">
            <w:pPr>
              <w:ind w:left="113" w:right="113"/>
              <w:jc w:val="center"/>
              <w:rPr>
                <w:rFonts w:ascii="Arial Narrow" w:hAnsi="Arial Narrow"/>
                <w:b/>
              </w:rPr>
            </w:pPr>
          </w:p>
          <w:p w:rsidR="000060B8" w:rsidRPr="000060B8" w:rsidRDefault="00F51832" w:rsidP="004B26A2">
            <w:pPr>
              <w:ind w:left="113" w:right="113"/>
              <w:jc w:val="center"/>
              <w:rPr>
                <w:rFonts w:ascii="Arial Narrow" w:hAnsi="Arial Narrow"/>
                <w:i/>
              </w:rPr>
            </w:pPr>
            <w:r>
              <w:rPr>
                <w:rFonts w:ascii="Arial Narrow" w:hAnsi="Arial Narrow"/>
                <w:b/>
                <w:i/>
                <w:color w:val="FF0000"/>
              </w:rPr>
              <w:t>M/J Beginning Spanish</w:t>
            </w:r>
          </w:p>
        </w:tc>
        <w:tc>
          <w:tcPr>
            <w:tcW w:w="8280" w:type="dxa"/>
            <w:tcBorders>
              <w:top w:val="single" w:sz="24" w:space="0" w:color="auto"/>
              <w:bottom w:val="single" w:sz="4" w:space="0" w:color="auto"/>
            </w:tcBorders>
            <w:shd w:val="clear" w:color="auto" w:fill="D9D9D9" w:themeFill="background1" w:themeFillShade="D9"/>
            <w:vAlign w:val="center"/>
          </w:tcPr>
          <w:p w:rsidR="00537F46" w:rsidRPr="00AC3063" w:rsidRDefault="00537F46" w:rsidP="00E87408">
            <w:pPr>
              <w:jc w:val="center"/>
              <w:rPr>
                <w:rFonts w:ascii="Arial Narrow" w:hAnsi="Arial Narrow"/>
                <w:b/>
              </w:rPr>
            </w:pPr>
            <w:r w:rsidRPr="00AC3063">
              <w:rPr>
                <w:rFonts w:ascii="Arial Narrow" w:hAnsi="Arial Narrow"/>
                <w:b/>
              </w:rPr>
              <w:t>Major Concepts / Topics</w:t>
            </w:r>
          </w:p>
        </w:tc>
        <w:tc>
          <w:tcPr>
            <w:tcW w:w="4590" w:type="dxa"/>
            <w:tcBorders>
              <w:top w:val="single" w:sz="24" w:space="0" w:color="auto"/>
              <w:bottom w:val="single" w:sz="4" w:space="0" w:color="auto"/>
              <w:right w:val="single" w:sz="24" w:space="0" w:color="auto"/>
            </w:tcBorders>
            <w:shd w:val="clear" w:color="auto" w:fill="D9D9D9" w:themeFill="background1" w:themeFillShade="D9"/>
            <w:vAlign w:val="center"/>
          </w:tcPr>
          <w:p w:rsidR="00537F46" w:rsidRPr="00AC3063" w:rsidRDefault="00537F46" w:rsidP="00E87408">
            <w:pPr>
              <w:jc w:val="center"/>
              <w:rPr>
                <w:rFonts w:ascii="Arial Narrow" w:hAnsi="Arial Narrow"/>
                <w:b/>
              </w:rPr>
            </w:pPr>
            <w:r w:rsidRPr="00AC3063">
              <w:rPr>
                <w:rFonts w:ascii="Arial Narrow" w:hAnsi="Arial Narrow"/>
                <w:b/>
              </w:rPr>
              <w:t>Resources</w:t>
            </w:r>
          </w:p>
        </w:tc>
      </w:tr>
      <w:tr w:rsidR="00537F46" w:rsidRPr="00AC3063" w:rsidTr="005D4EDD">
        <w:trPr>
          <w:trHeight w:val="1880"/>
        </w:trPr>
        <w:tc>
          <w:tcPr>
            <w:tcW w:w="1590" w:type="dxa"/>
            <w:vMerge/>
            <w:tcBorders>
              <w:left w:val="single" w:sz="24" w:space="0" w:color="auto"/>
            </w:tcBorders>
          </w:tcPr>
          <w:p w:rsidR="00537F46" w:rsidRPr="00AC3063" w:rsidRDefault="00537F46">
            <w:pPr>
              <w:rPr>
                <w:rFonts w:ascii="Arial Narrow" w:hAnsi="Arial Narrow"/>
              </w:rPr>
            </w:pPr>
          </w:p>
        </w:tc>
        <w:tc>
          <w:tcPr>
            <w:tcW w:w="8280" w:type="dxa"/>
            <w:tcBorders>
              <w:top w:val="dotted" w:sz="4" w:space="0" w:color="auto"/>
              <w:bottom w:val="dotted" w:sz="4" w:space="0" w:color="auto"/>
            </w:tcBorders>
          </w:tcPr>
          <w:p w:rsidR="00501A93" w:rsidRPr="00AC3063" w:rsidRDefault="00501A93" w:rsidP="00501A93">
            <w:pPr>
              <w:rPr>
                <w:rFonts w:ascii="Arial Narrow" w:hAnsi="Arial Narrow"/>
                <w:i/>
              </w:rPr>
            </w:pPr>
            <w:r w:rsidRPr="00AC3063">
              <w:rPr>
                <w:rFonts w:ascii="Arial Narrow" w:hAnsi="Arial Narrow"/>
                <w:i/>
                <w:u w:val="single"/>
              </w:rPr>
              <w:t>Students will be able to</w:t>
            </w:r>
            <w:r w:rsidRPr="00AC3063">
              <w:rPr>
                <w:rFonts w:ascii="Arial Narrow" w:hAnsi="Arial Narrow"/>
                <w:i/>
              </w:rPr>
              <w:t>:</w:t>
            </w:r>
          </w:p>
          <w:p w:rsidR="00334B48" w:rsidRPr="00AC3063" w:rsidRDefault="00334B48" w:rsidP="00501A93">
            <w:pPr>
              <w:rPr>
                <w:rFonts w:ascii="Arial Narrow" w:hAnsi="Arial Narrow" w:cstheme="minorHAnsi"/>
              </w:rPr>
            </w:pPr>
          </w:p>
          <w:p w:rsidR="005756FF" w:rsidRPr="00AC3063" w:rsidRDefault="00ED4122" w:rsidP="005D4EDD">
            <w:pPr>
              <w:pStyle w:val="ListParagraph"/>
              <w:numPr>
                <w:ilvl w:val="0"/>
                <w:numId w:val="13"/>
              </w:numPr>
              <w:rPr>
                <w:rFonts w:ascii="Arial Narrow" w:hAnsi="Arial Narrow" w:cs="Times New Roman"/>
              </w:rPr>
            </w:pPr>
            <w:r w:rsidRPr="00AC3063">
              <w:rPr>
                <w:rFonts w:ascii="Arial Narrow" w:hAnsi="Arial Narrow" w:cs="Times New Roman"/>
              </w:rPr>
              <w:t>Use basic greetings, introduce themselves and others, express time and state quantity</w:t>
            </w:r>
            <w:r w:rsidR="001B7F66">
              <w:rPr>
                <w:rFonts w:ascii="Arial Narrow" w:hAnsi="Arial Narrow" w:cs="Times New Roman"/>
              </w:rPr>
              <w:t xml:space="preserve"> </w:t>
            </w:r>
            <w:r w:rsidR="001B7F66" w:rsidRPr="001B7F66">
              <w:rPr>
                <w:rFonts w:ascii="Arial Narrow" w:hAnsi="Arial Narrow" w:cs="Times New Roman"/>
                <w:b/>
              </w:rPr>
              <w:t>(Hay)</w:t>
            </w:r>
            <w:r w:rsidRPr="00AC3063">
              <w:rPr>
                <w:rFonts w:ascii="Arial Narrow" w:hAnsi="Arial Narrow" w:cs="Times New Roman"/>
              </w:rPr>
              <w:t xml:space="preserve"> as well as respond appropriately</w:t>
            </w:r>
            <w:r w:rsidR="005D4EDD" w:rsidRPr="00AC3063">
              <w:rPr>
                <w:rFonts w:ascii="Arial Narrow" w:hAnsi="Arial Narrow" w:cs="Times New Roman"/>
              </w:rPr>
              <w:t xml:space="preserve"> using </w:t>
            </w:r>
            <w:r w:rsidR="005D4EDD" w:rsidRPr="00AC3063">
              <w:rPr>
                <w:rFonts w:ascii="Arial Narrow" w:hAnsi="Arial Narrow" w:cs="Times New Roman"/>
                <w:b/>
                <w:i/>
              </w:rPr>
              <w:t xml:space="preserve">nouns and articles, subject pronouns and the present tense of </w:t>
            </w:r>
            <w:r w:rsidR="00BF3D43">
              <w:rPr>
                <w:rFonts w:ascii="Arial Narrow" w:hAnsi="Arial Narrow" w:cs="Times New Roman"/>
                <w:b/>
                <w:i/>
              </w:rPr>
              <w:t>“</w:t>
            </w:r>
            <w:proofErr w:type="spellStart"/>
            <w:r w:rsidR="005D4EDD" w:rsidRPr="00AC3063">
              <w:rPr>
                <w:rFonts w:ascii="Arial Narrow" w:hAnsi="Arial Narrow" w:cs="Times New Roman"/>
                <w:b/>
                <w:i/>
              </w:rPr>
              <w:t>Ser</w:t>
            </w:r>
            <w:proofErr w:type="spellEnd"/>
            <w:r w:rsidR="00BF3D43">
              <w:rPr>
                <w:rFonts w:ascii="Arial Narrow" w:hAnsi="Arial Narrow" w:cs="Times New Roman"/>
              </w:rPr>
              <w:t xml:space="preserve">” </w:t>
            </w:r>
            <w:r w:rsidRPr="00AC3063">
              <w:rPr>
                <w:rFonts w:ascii="Arial Narrow" w:hAnsi="Arial Narrow" w:cs="Times New Roman"/>
              </w:rPr>
              <w:t xml:space="preserve">in both the written and oral expression using the vocabulary and grammar structures presented in </w:t>
            </w:r>
            <w:r w:rsidRPr="00AC3063">
              <w:rPr>
                <w:rFonts w:ascii="Arial Narrow" w:hAnsi="Arial Narrow" w:cs="Times New Roman"/>
                <w:b/>
                <w:i/>
              </w:rPr>
              <w:t>Lesson 1 in context</w:t>
            </w:r>
            <w:r w:rsidRPr="00AC3063">
              <w:rPr>
                <w:rFonts w:ascii="Arial Narrow" w:hAnsi="Arial Narrow" w:cs="Times New Roman"/>
                <w:i/>
              </w:rPr>
              <w:t>.</w:t>
            </w:r>
          </w:p>
          <w:p w:rsidR="00D11207" w:rsidRPr="00AC3063" w:rsidRDefault="00D11207" w:rsidP="00D11207">
            <w:pPr>
              <w:pStyle w:val="ListParagraph"/>
              <w:rPr>
                <w:rFonts w:ascii="Arial Narrow" w:hAnsi="Arial Narrow" w:cs="Times New Roman"/>
              </w:rPr>
            </w:pPr>
          </w:p>
          <w:p w:rsidR="00D11207" w:rsidRPr="00AC3063" w:rsidRDefault="00D11207" w:rsidP="005D4EDD">
            <w:pPr>
              <w:pStyle w:val="ListParagraph"/>
              <w:numPr>
                <w:ilvl w:val="0"/>
                <w:numId w:val="13"/>
              </w:numPr>
              <w:rPr>
                <w:rFonts w:ascii="Arial Narrow" w:hAnsi="Arial Narrow" w:cs="Times New Roman"/>
              </w:rPr>
            </w:pPr>
            <w:r w:rsidRPr="00AC3063">
              <w:rPr>
                <w:rFonts w:ascii="Arial Narrow" w:hAnsi="Arial Narrow" w:cstheme="minorHAnsi"/>
              </w:rPr>
              <w:t xml:space="preserve">Identify people, places and things at school while </w:t>
            </w:r>
            <w:r w:rsidR="004A7FB5">
              <w:rPr>
                <w:rFonts w:ascii="Arial Narrow" w:hAnsi="Arial Narrow" w:cstheme="minorHAnsi"/>
              </w:rPr>
              <w:t xml:space="preserve">talking about classes and </w:t>
            </w:r>
            <w:r w:rsidRPr="00AC3063">
              <w:rPr>
                <w:rFonts w:ascii="Arial Narrow" w:hAnsi="Arial Narrow" w:cstheme="minorHAnsi"/>
              </w:rPr>
              <w:t xml:space="preserve">discuss likes and dislikes by using </w:t>
            </w:r>
            <w:r w:rsidRPr="00AC3063">
              <w:rPr>
                <w:rFonts w:ascii="Arial Narrow" w:hAnsi="Arial Narrow" w:cstheme="minorHAnsi"/>
                <w:b/>
                <w:i/>
              </w:rPr>
              <w:t xml:space="preserve">present tense </w:t>
            </w:r>
            <w:r w:rsidR="00BF3D43">
              <w:rPr>
                <w:rFonts w:ascii="Arial Narrow" w:hAnsi="Arial Narrow" w:cstheme="minorHAnsi"/>
                <w:b/>
                <w:i/>
              </w:rPr>
              <w:t>“</w:t>
            </w:r>
            <w:r w:rsidRPr="00AC3063">
              <w:rPr>
                <w:rFonts w:ascii="Arial Narrow" w:hAnsi="Arial Narrow" w:cstheme="minorHAnsi"/>
                <w:b/>
                <w:i/>
              </w:rPr>
              <w:t>–AR</w:t>
            </w:r>
            <w:r w:rsidR="00BF3D43">
              <w:rPr>
                <w:rFonts w:ascii="Arial Narrow" w:hAnsi="Arial Narrow" w:cstheme="minorHAnsi"/>
                <w:b/>
                <w:i/>
              </w:rPr>
              <w:t>”</w:t>
            </w:r>
            <w:r w:rsidRPr="00AC3063">
              <w:rPr>
                <w:rFonts w:ascii="Arial Narrow" w:hAnsi="Arial Narrow" w:cstheme="minorHAnsi"/>
                <w:b/>
                <w:i/>
              </w:rPr>
              <w:t xml:space="preserve"> </w:t>
            </w:r>
            <w:r w:rsidR="001B7F66">
              <w:rPr>
                <w:rFonts w:ascii="Arial Narrow" w:hAnsi="Arial Narrow" w:cstheme="minorHAnsi"/>
                <w:b/>
                <w:i/>
              </w:rPr>
              <w:t xml:space="preserve">regular </w:t>
            </w:r>
            <w:r w:rsidRPr="00AC3063">
              <w:rPr>
                <w:rFonts w:ascii="Arial Narrow" w:hAnsi="Arial Narrow" w:cstheme="minorHAnsi"/>
                <w:b/>
                <w:i/>
              </w:rPr>
              <w:t xml:space="preserve">verbs, present tense </w:t>
            </w:r>
            <w:r w:rsidR="00BF3D43">
              <w:rPr>
                <w:rFonts w:ascii="Arial Narrow" w:hAnsi="Arial Narrow" w:cstheme="minorHAnsi"/>
                <w:b/>
                <w:i/>
              </w:rPr>
              <w:t>“</w:t>
            </w:r>
            <w:proofErr w:type="spellStart"/>
            <w:r w:rsidRPr="00AC3063">
              <w:rPr>
                <w:rFonts w:ascii="Arial Narrow" w:hAnsi="Arial Narrow" w:cstheme="minorHAnsi"/>
                <w:b/>
                <w:i/>
              </w:rPr>
              <w:t>Gustar</w:t>
            </w:r>
            <w:proofErr w:type="spellEnd"/>
            <w:r w:rsidR="00BF3D43">
              <w:rPr>
                <w:rFonts w:ascii="Arial Narrow" w:hAnsi="Arial Narrow" w:cstheme="minorHAnsi"/>
                <w:b/>
                <w:i/>
              </w:rPr>
              <w:t>”</w:t>
            </w:r>
            <w:r w:rsidRPr="00AC3063">
              <w:rPr>
                <w:rFonts w:ascii="Arial Narrow" w:hAnsi="Arial Narrow" w:cstheme="minorHAnsi"/>
                <w:b/>
                <w:i/>
              </w:rPr>
              <w:t>, forming negative sentences and forming questions</w:t>
            </w:r>
            <w:r w:rsidRPr="00AC3063">
              <w:rPr>
                <w:rFonts w:ascii="Arial Narrow" w:hAnsi="Arial Narrow" w:cstheme="minorHAnsi"/>
              </w:rPr>
              <w:t xml:space="preserve"> in both the written and oral </w:t>
            </w:r>
            <w:r w:rsidRPr="00AC3063">
              <w:rPr>
                <w:rFonts w:ascii="Arial Narrow" w:hAnsi="Arial Narrow" w:cs="Times New Roman"/>
              </w:rPr>
              <w:t xml:space="preserve">expression using the vocabulary and grammar structures presented in </w:t>
            </w:r>
            <w:r w:rsidRPr="00AC3063">
              <w:rPr>
                <w:rFonts w:ascii="Arial Narrow" w:hAnsi="Arial Narrow" w:cs="Times New Roman"/>
                <w:b/>
                <w:i/>
              </w:rPr>
              <w:t>Lesson 2 in context</w:t>
            </w:r>
            <w:r w:rsidRPr="00AC3063">
              <w:rPr>
                <w:rFonts w:ascii="Arial Narrow" w:hAnsi="Arial Narrow" w:cs="Times New Roman"/>
                <w:i/>
              </w:rPr>
              <w:t>.</w:t>
            </w:r>
          </w:p>
          <w:p w:rsidR="0081240E" w:rsidRPr="00AC3063" w:rsidRDefault="0081240E" w:rsidP="0081240E">
            <w:pPr>
              <w:pStyle w:val="ListParagraph"/>
              <w:rPr>
                <w:rFonts w:ascii="Arial Narrow" w:hAnsi="Arial Narrow" w:cs="Times New Roman"/>
              </w:rPr>
            </w:pPr>
          </w:p>
          <w:p w:rsidR="0081240E" w:rsidRPr="00AC3063" w:rsidRDefault="0081240E" w:rsidP="0081240E">
            <w:pPr>
              <w:rPr>
                <w:rFonts w:ascii="Arial Narrow" w:hAnsi="Arial Narrow" w:cs="Times New Roman"/>
                <w:i/>
                <w:u w:val="single"/>
              </w:rPr>
            </w:pPr>
            <w:r w:rsidRPr="00AC3063">
              <w:rPr>
                <w:rFonts w:ascii="Arial Narrow" w:hAnsi="Arial Narrow" w:cs="Times New Roman"/>
                <w:i/>
                <w:u w:val="single"/>
              </w:rPr>
              <w:t xml:space="preserve">Sample </w:t>
            </w:r>
            <w:r w:rsidR="001B7F66">
              <w:rPr>
                <w:rFonts w:ascii="Arial Narrow" w:hAnsi="Arial Narrow" w:cs="Times New Roman"/>
                <w:i/>
                <w:u w:val="single"/>
              </w:rPr>
              <w:t>Writing</w:t>
            </w:r>
            <w:r w:rsidRPr="00AC3063">
              <w:rPr>
                <w:rFonts w:ascii="Arial Narrow" w:hAnsi="Arial Narrow" w:cs="Times New Roman"/>
                <w:i/>
                <w:u w:val="single"/>
              </w:rPr>
              <w:t xml:space="preserve"> Prompt</w:t>
            </w:r>
            <w:r w:rsidR="00AC3063" w:rsidRPr="00AC3063">
              <w:rPr>
                <w:rFonts w:ascii="Arial Narrow" w:hAnsi="Arial Narrow" w:cs="Times New Roman"/>
                <w:i/>
                <w:u w:val="single"/>
              </w:rPr>
              <w:t>s</w:t>
            </w:r>
            <w:r w:rsidRPr="00AC3063">
              <w:rPr>
                <w:rFonts w:ascii="Arial Narrow" w:hAnsi="Arial Narrow" w:cs="Times New Roman"/>
                <w:i/>
                <w:u w:val="single"/>
              </w:rPr>
              <w:t>:</w:t>
            </w:r>
          </w:p>
          <w:p w:rsidR="0081240E" w:rsidRPr="00AC3063" w:rsidRDefault="0081240E" w:rsidP="0081240E">
            <w:pPr>
              <w:rPr>
                <w:rFonts w:ascii="Arial Narrow" w:hAnsi="Arial Narrow"/>
              </w:rPr>
            </w:pPr>
            <w:r w:rsidRPr="00AC3063">
              <w:rPr>
                <w:rFonts w:ascii="Arial Narrow" w:hAnsi="Arial Narrow"/>
              </w:rPr>
              <w:t>In Spanish, tell us about yourself and your class in complete sentences. Consider including your name, where you are from, the time, amount of students in your class, and what time class meets.</w:t>
            </w:r>
          </w:p>
          <w:p w:rsidR="0081240E" w:rsidRPr="00AC3063" w:rsidRDefault="0081240E" w:rsidP="0081240E">
            <w:pPr>
              <w:rPr>
                <w:rFonts w:ascii="Arial Narrow" w:hAnsi="Arial Narrow" w:cs="Times New Roman"/>
                <w:u w:val="single"/>
              </w:rPr>
            </w:pPr>
          </w:p>
          <w:p w:rsidR="00AC3063" w:rsidRPr="00AC3063" w:rsidRDefault="00AC3063" w:rsidP="0081240E">
            <w:pPr>
              <w:rPr>
                <w:rFonts w:ascii="Arial Narrow" w:hAnsi="Arial Narrow"/>
                <w:color w:val="1F497D"/>
              </w:rPr>
            </w:pPr>
            <w:r w:rsidRPr="00AC3063">
              <w:rPr>
                <w:rFonts w:ascii="Arial Narrow" w:hAnsi="Arial Narrow"/>
              </w:rPr>
              <w:t>In Spanish, write questions that a friend might ask about his or her schedule, classes, and school life.</w:t>
            </w:r>
          </w:p>
        </w:tc>
        <w:tc>
          <w:tcPr>
            <w:tcW w:w="4590" w:type="dxa"/>
            <w:tcBorders>
              <w:top w:val="nil"/>
              <w:bottom w:val="nil"/>
              <w:right w:val="single" w:sz="24" w:space="0" w:color="auto"/>
            </w:tcBorders>
          </w:tcPr>
          <w:p w:rsidR="00C54906" w:rsidRPr="006439BE" w:rsidRDefault="004B26A2" w:rsidP="004B26A2">
            <w:pPr>
              <w:rPr>
                <w:rFonts w:ascii="Arial Narrow" w:hAnsi="Arial Narrow"/>
                <w:lang w:val="es-ES"/>
              </w:rPr>
            </w:pPr>
            <w:r w:rsidRPr="006439BE">
              <w:rPr>
                <w:rFonts w:ascii="Arial Narrow" w:hAnsi="Arial Narrow"/>
                <w:b/>
                <w:lang w:val="es-ES"/>
              </w:rPr>
              <w:t>Lesson 1</w:t>
            </w:r>
            <w:r w:rsidR="00C54906" w:rsidRPr="006439BE">
              <w:rPr>
                <w:rFonts w:ascii="Arial Narrow" w:hAnsi="Arial Narrow"/>
                <w:lang w:val="es-ES"/>
              </w:rPr>
              <w:t xml:space="preserve"> – </w:t>
            </w:r>
            <w:r w:rsidRPr="006439BE">
              <w:rPr>
                <w:rFonts w:ascii="Arial Narrow" w:hAnsi="Arial Narrow"/>
                <w:b/>
                <w:lang w:val="es-ES"/>
              </w:rPr>
              <w:t>Hola, ¿Qué Tal?</w:t>
            </w:r>
            <w:r w:rsidR="00435CB7" w:rsidRPr="006439BE">
              <w:rPr>
                <w:rFonts w:ascii="Arial Narrow" w:hAnsi="Arial Narrow"/>
                <w:b/>
                <w:lang w:val="es-ES"/>
              </w:rPr>
              <w:t>”</w:t>
            </w:r>
            <w:r w:rsidRPr="006439BE">
              <w:rPr>
                <w:rFonts w:ascii="Arial Narrow" w:hAnsi="Arial Narrow"/>
                <w:b/>
                <w:lang w:val="es-ES"/>
              </w:rPr>
              <w:t>- EEUU y Canadá</w:t>
            </w:r>
          </w:p>
          <w:p w:rsidR="00140631" w:rsidRPr="00AC3063" w:rsidRDefault="00140631" w:rsidP="00140631">
            <w:pPr>
              <w:rPr>
                <w:rFonts w:ascii="Arial Narrow" w:hAnsi="Arial Narrow"/>
              </w:rPr>
            </w:pPr>
            <w:r w:rsidRPr="00AC3063">
              <w:rPr>
                <w:rFonts w:ascii="Arial Narrow" w:hAnsi="Arial Narrow"/>
              </w:rPr>
              <w:t>Text Book pg. 1-38</w:t>
            </w:r>
          </w:p>
          <w:p w:rsidR="00140631" w:rsidRPr="00AC3063" w:rsidRDefault="00140631" w:rsidP="00140631">
            <w:pPr>
              <w:rPr>
                <w:rFonts w:ascii="Arial Narrow" w:hAnsi="Arial Narrow"/>
              </w:rPr>
            </w:pPr>
            <w:r w:rsidRPr="00AC3063">
              <w:rPr>
                <w:rFonts w:ascii="Arial Narrow" w:hAnsi="Arial Narrow"/>
              </w:rPr>
              <w:t>Workbook pg. 1-10</w:t>
            </w:r>
          </w:p>
          <w:p w:rsidR="00AE26B2" w:rsidRPr="00AC3063" w:rsidRDefault="00AE26B2" w:rsidP="004B26A2">
            <w:pPr>
              <w:rPr>
                <w:rFonts w:ascii="Arial Narrow" w:hAnsi="Arial Narrow"/>
              </w:rPr>
            </w:pPr>
          </w:p>
          <w:p w:rsidR="00AE26B2" w:rsidRPr="00AC3063" w:rsidRDefault="00AE26B2" w:rsidP="00AE26B2">
            <w:pPr>
              <w:rPr>
                <w:rFonts w:ascii="Arial Narrow" w:hAnsi="Arial Narrow"/>
                <w:b/>
                <w:lang w:val="es-ES"/>
              </w:rPr>
            </w:pPr>
            <w:proofErr w:type="spellStart"/>
            <w:r w:rsidRPr="00AC3063">
              <w:rPr>
                <w:rFonts w:ascii="Arial Narrow" w:hAnsi="Arial Narrow"/>
                <w:b/>
                <w:lang w:val="es-ES"/>
              </w:rPr>
              <w:t>Lesson</w:t>
            </w:r>
            <w:proofErr w:type="spellEnd"/>
            <w:r w:rsidRPr="00AC3063">
              <w:rPr>
                <w:rFonts w:ascii="Arial Narrow" w:hAnsi="Arial Narrow"/>
                <w:b/>
                <w:lang w:val="es-ES"/>
              </w:rPr>
              <w:t xml:space="preserve"> 2</w:t>
            </w:r>
            <w:r w:rsidRPr="00AC3063">
              <w:rPr>
                <w:rFonts w:ascii="Arial Narrow" w:hAnsi="Arial Narrow"/>
                <w:lang w:val="es-ES"/>
              </w:rPr>
              <w:t xml:space="preserve"> – </w:t>
            </w:r>
            <w:r w:rsidRPr="00AC3063">
              <w:rPr>
                <w:rFonts w:ascii="Arial Narrow" w:hAnsi="Arial Narrow"/>
                <w:b/>
                <w:lang w:val="es-ES"/>
              </w:rPr>
              <w:t>En la clase- España</w:t>
            </w:r>
          </w:p>
          <w:p w:rsidR="00140631" w:rsidRPr="00AC3063" w:rsidRDefault="00140631" w:rsidP="00140631">
            <w:pPr>
              <w:rPr>
                <w:rFonts w:ascii="Arial Narrow" w:hAnsi="Arial Narrow"/>
                <w:lang w:val="es-ES"/>
              </w:rPr>
            </w:pPr>
            <w:r w:rsidRPr="00AC3063">
              <w:rPr>
                <w:rFonts w:ascii="Arial Narrow" w:hAnsi="Arial Narrow"/>
                <w:lang w:val="es-ES"/>
              </w:rPr>
              <w:t>Text Book pg. 39-76</w:t>
            </w:r>
          </w:p>
          <w:p w:rsidR="00140631" w:rsidRPr="006439BE" w:rsidRDefault="00140631" w:rsidP="00140631">
            <w:pPr>
              <w:rPr>
                <w:rFonts w:ascii="Arial Narrow" w:hAnsi="Arial Narrow"/>
                <w:lang w:val="es-ES"/>
              </w:rPr>
            </w:pPr>
            <w:r w:rsidRPr="006439BE">
              <w:rPr>
                <w:rFonts w:ascii="Arial Narrow" w:hAnsi="Arial Narrow"/>
                <w:lang w:val="es-ES"/>
              </w:rPr>
              <w:t>Workbook pg. 11-22</w:t>
            </w:r>
          </w:p>
          <w:p w:rsidR="00AE26B2" w:rsidRPr="006439BE" w:rsidRDefault="00AE26B2" w:rsidP="004B26A2">
            <w:pPr>
              <w:rPr>
                <w:rFonts w:ascii="Arial Narrow" w:hAnsi="Arial Narrow"/>
                <w:lang w:val="es-ES"/>
              </w:rPr>
            </w:pPr>
          </w:p>
          <w:p w:rsidR="00334B48" w:rsidRPr="00AC3063" w:rsidRDefault="006B4C96" w:rsidP="00334B48">
            <w:pPr>
              <w:rPr>
                <w:rFonts w:ascii="Arial Narrow" w:hAnsi="Arial Narrow"/>
                <w:i/>
                <w:lang w:val="es-ES"/>
              </w:rPr>
            </w:pPr>
            <w:r>
              <w:rPr>
                <w:rFonts w:ascii="Arial Narrow" w:hAnsi="Arial Narrow"/>
                <w:b/>
                <w:u w:val="single"/>
                <w:lang w:val="es-ES"/>
              </w:rPr>
              <w:t>REQUIRED Anchor Text</w:t>
            </w:r>
            <w:r w:rsidR="00334B48" w:rsidRPr="00AC3063">
              <w:rPr>
                <w:rFonts w:ascii="Arial Narrow" w:hAnsi="Arial Narrow"/>
                <w:b/>
                <w:u w:val="single"/>
                <w:lang w:val="es-ES"/>
              </w:rPr>
              <w:t>:</w:t>
            </w:r>
            <w:r w:rsidR="00334B48" w:rsidRPr="00AC3063">
              <w:rPr>
                <w:rFonts w:ascii="Arial Narrow" w:hAnsi="Arial Narrow"/>
                <w:u w:val="single"/>
                <w:lang w:val="es-ES"/>
              </w:rPr>
              <w:t xml:space="preserve"> </w:t>
            </w:r>
            <w:r w:rsidR="00334B48" w:rsidRPr="00AC3063">
              <w:rPr>
                <w:rFonts w:ascii="Arial Narrow" w:hAnsi="Arial Narrow"/>
                <w:i/>
                <w:lang w:val="es-ES"/>
              </w:rPr>
              <w:t xml:space="preserve">Vista </w:t>
            </w:r>
            <w:proofErr w:type="spellStart"/>
            <w:r w:rsidR="00334B48" w:rsidRPr="00AC3063">
              <w:rPr>
                <w:rFonts w:ascii="Arial Narrow" w:hAnsi="Arial Narrow"/>
                <w:i/>
                <w:lang w:val="es-ES"/>
              </w:rPr>
              <w:t>Higher</w:t>
            </w:r>
            <w:proofErr w:type="spellEnd"/>
            <w:r w:rsidR="00334B48" w:rsidRPr="00AC3063">
              <w:rPr>
                <w:rFonts w:ascii="Arial Narrow" w:hAnsi="Arial Narrow"/>
                <w:i/>
                <w:lang w:val="es-ES"/>
              </w:rPr>
              <w:t xml:space="preserve"> </w:t>
            </w:r>
            <w:proofErr w:type="spellStart"/>
            <w:r w:rsidR="00334B48" w:rsidRPr="00AC3063">
              <w:rPr>
                <w:rFonts w:ascii="Arial Narrow" w:hAnsi="Arial Narrow"/>
                <w:i/>
                <w:lang w:val="es-ES"/>
              </w:rPr>
              <w:t>Learning</w:t>
            </w:r>
            <w:proofErr w:type="spellEnd"/>
            <w:r w:rsidR="00334B48" w:rsidRPr="00AC3063">
              <w:rPr>
                <w:rFonts w:ascii="Arial Narrow" w:hAnsi="Arial Narrow"/>
                <w:i/>
                <w:u w:val="single"/>
                <w:lang w:val="es-ES"/>
              </w:rPr>
              <w:t xml:space="preserve"> </w:t>
            </w:r>
            <w:r w:rsidR="00334B48" w:rsidRPr="00AC3063">
              <w:rPr>
                <w:rFonts w:ascii="Arial Narrow" w:hAnsi="Arial Narrow"/>
                <w:i/>
                <w:lang w:val="es-ES"/>
              </w:rPr>
              <w:t>Descubre 1 Lengua y cultura del mundo hispánico</w:t>
            </w:r>
          </w:p>
          <w:p w:rsidR="00334B48" w:rsidRPr="00AC3063" w:rsidRDefault="00334B48" w:rsidP="00334B48">
            <w:pPr>
              <w:rPr>
                <w:rFonts w:ascii="Arial Narrow" w:hAnsi="Arial Narrow"/>
                <w:i/>
                <w:lang w:val="es-ES"/>
              </w:rPr>
            </w:pPr>
          </w:p>
          <w:p w:rsidR="00334B48" w:rsidRPr="00AC3063" w:rsidRDefault="00334B48" w:rsidP="00334B48">
            <w:pPr>
              <w:rPr>
                <w:rFonts w:ascii="Arial Narrow" w:hAnsi="Arial Narrow" w:cstheme="minorHAnsi"/>
              </w:rPr>
            </w:pPr>
            <w:r w:rsidRPr="00AC3063">
              <w:rPr>
                <w:rFonts w:ascii="Arial Narrow" w:hAnsi="Arial Narrow" w:cstheme="minorHAnsi"/>
              </w:rPr>
              <w:t>VHL Supersite:</w:t>
            </w:r>
            <w:r w:rsidR="001B7F66">
              <w:rPr>
                <w:rFonts w:ascii="Arial Narrow" w:hAnsi="Arial Narrow" w:cstheme="minorHAnsi"/>
              </w:rPr>
              <w:t xml:space="preserve"> (Access Code Required)</w:t>
            </w:r>
          </w:p>
          <w:p w:rsidR="00334B48" w:rsidRPr="00AC3063" w:rsidRDefault="00210050" w:rsidP="00334B48">
            <w:pPr>
              <w:rPr>
                <w:rFonts w:ascii="Arial Narrow" w:hAnsi="Arial Narrow"/>
                <w:lang w:val="es-ES"/>
              </w:rPr>
            </w:pPr>
            <w:hyperlink r:id="rId8" w:history="1">
              <w:r w:rsidR="00334B48" w:rsidRPr="00AC3063">
                <w:rPr>
                  <w:rStyle w:val="Hyperlink"/>
                  <w:rFonts w:ascii="Arial Narrow" w:hAnsi="Arial Narrow"/>
                </w:rPr>
                <w:t>http://vhlcentral.com</w:t>
              </w:r>
            </w:hyperlink>
          </w:p>
          <w:p w:rsidR="00334B48" w:rsidRPr="00AC3063" w:rsidRDefault="00334B48" w:rsidP="004B26A2">
            <w:pPr>
              <w:rPr>
                <w:rFonts w:ascii="Arial Narrow" w:hAnsi="Arial Narrow"/>
                <w:lang w:val="es-ES"/>
              </w:rPr>
            </w:pPr>
          </w:p>
        </w:tc>
      </w:tr>
      <w:tr w:rsidR="00537F46" w:rsidRPr="00AC3063" w:rsidTr="0081240E">
        <w:trPr>
          <w:trHeight w:val="360"/>
        </w:trPr>
        <w:tc>
          <w:tcPr>
            <w:tcW w:w="1590" w:type="dxa"/>
            <w:vMerge w:val="restart"/>
            <w:tcBorders>
              <w:top w:val="single" w:sz="24" w:space="0" w:color="auto"/>
              <w:left w:val="single" w:sz="24" w:space="0" w:color="auto"/>
            </w:tcBorders>
            <w:textDirection w:val="btLr"/>
            <w:vAlign w:val="center"/>
          </w:tcPr>
          <w:p w:rsidR="00537F46" w:rsidRPr="00CA0402" w:rsidRDefault="00537F46" w:rsidP="00DE0A45">
            <w:pPr>
              <w:ind w:left="113" w:right="113"/>
              <w:jc w:val="center"/>
              <w:rPr>
                <w:rFonts w:ascii="Arial Narrow" w:hAnsi="Arial Narrow"/>
                <w:b/>
                <w:sz w:val="30"/>
                <w:szCs w:val="30"/>
              </w:rPr>
            </w:pPr>
            <w:r w:rsidRPr="00CA0402">
              <w:rPr>
                <w:rFonts w:ascii="Arial Narrow" w:hAnsi="Arial Narrow"/>
                <w:b/>
                <w:sz w:val="30"/>
                <w:szCs w:val="30"/>
              </w:rPr>
              <w:t>Quarter 2</w:t>
            </w:r>
          </w:p>
          <w:p w:rsidR="00537F46" w:rsidRPr="00CA0402" w:rsidRDefault="00537F46" w:rsidP="00DE0A45">
            <w:pPr>
              <w:ind w:left="113" w:right="113"/>
              <w:jc w:val="center"/>
              <w:rPr>
                <w:rFonts w:ascii="Arial Narrow" w:hAnsi="Arial Narrow"/>
                <w:b/>
                <w:sz w:val="30"/>
                <w:szCs w:val="30"/>
              </w:rPr>
            </w:pPr>
            <w:r w:rsidRPr="00CA0402">
              <w:rPr>
                <w:rFonts w:ascii="Arial Narrow" w:hAnsi="Arial Narrow"/>
                <w:b/>
                <w:sz w:val="30"/>
                <w:szCs w:val="30"/>
              </w:rPr>
              <w:t>Oct 20 – Dec 18</w:t>
            </w:r>
          </w:p>
          <w:p w:rsidR="000060B8" w:rsidRDefault="000060B8" w:rsidP="00DE0A45">
            <w:pPr>
              <w:ind w:left="113" w:right="113"/>
              <w:jc w:val="center"/>
              <w:rPr>
                <w:rFonts w:ascii="Arial Narrow" w:hAnsi="Arial Narrow"/>
                <w:b/>
              </w:rPr>
            </w:pPr>
          </w:p>
          <w:p w:rsidR="000060B8" w:rsidRPr="00AC3063" w:rsidRDefault="00F51832" w:rsidP="00DE0A45">
            <w:pPr>
              <w:ind w:left="113" w:right="113"/>
              <w:jc w:val="center"/>
              <w:rPr>
                <w:rFonts w:ascii="Arial Narrow" w:hAnsi="Arial Narrow"/>
              </w:rPr>
            </w:pPr>
            <w:r>
              <w:rPr>
                <w:rFonts w:ascii="Arial Narrow" w:hAnsi="Arial Narrow"/>
                <w:b/>
                <w:i/>
                <w:color w:val="FF0000"/>
              </w:rPr>
              <w:t>M/J Beginning Spanish</w:t>
            </w:r>
          </w:p>
        </w:tc>
        <w:tc>
          <w:tcPr>
            <w:tcW w:w="8280" w:type="dxa"/>
            <w:tcBorders>
              <w:top w:val="single" w:sz="24" w:space="0" w:color="auto"/>
              <w:bottom w:val="single" w:sz="8" w:space="0" w:color="auto"/>
            </w:tcBorders>
            <w:shd w:val="clear" w:color="auto" w:fill="D9D9D9" w:themeFill="background1" w:themeFillShade="D9"/>
            <w:vAlign w:val="center"/>
          </w:tcPr>
          <w:p w:rsidR="00537F46" w:rsidRPr="00AC3063" w:rsidRDefault="00537F46" w:rsidP="00546FD4">
            <w:pPr>
              <w:jc w:val="center"/>
              <w:rPr>
                <w:rFonts w:ascii="Arial Narrow" w:hAnsi="Arial Narrow"/>
                <w:b/>
              </w:rPr>
            </w:pPr>
            <w:r w:rsidRPr="00AC3063">
              <w:rPr>
                <w:rFonts w:ascii="Arial Narrow" w:hAnsi="Arial Narrow"/>
                <w:b/>
              </w:rPr>
              <w:t>Major Concepts / Topics</w:t>
            </w:r>
          </w:p>
        </w:tc>
        <w:tc>
          <w:tcPr>
            <w:tcW w:w="4590" w:type="dxa"/>
            <w:tcBorders>
              <w:top w:val="single" w:sz="24" w:space="0" w:color="auto"/>
              <w:bottom w:val="single" w:sz="8" w:space="0" w:color="auto"/>
              <w:right w:val="single" w:sz="24" w:space="0" w:color="auto"/>
            </w:tcBorders>
            <w:shd w:val="clear" w:color="auto" w:fill="D9D9D9" w:themeFill="background1" w:themeFillShade="D9"/>
            <w:vAlign w:val="center"/>
          </w:tcPr>
          <w:p w:rsidR="00537F46" w:rsidRPr="00AC3063" w:rsidRDefault="00537F46" w:rsidP="00546FD4">
            <w:pPr>
              <w:jc w:val="center"/>
              <w:rPr>
                <w:rFonts w:ascii="Arial Narrow" w:hAnsi="Arial Narrow"/>
                <w:b/>
              </w:rPr>
            </w:pPr>
            <w:r w:rsidRPr="00AC3063">
              <w:rPr>
                <w:rFonts w:ascii="Arial Narrow" w:hAnsi="Arial Narrow"/>
                <w:b/>
              </w:rPr>
              <w:t>Resources</w:t>
            </w:r>
          </w:p>
        </w:tc>
      </w:tr>
      <w:tr w:rsidR="00537F46" w:rsidRPr="00AC3063" w:rsidTr="0081240E">
        <w:trPr>
          <w:trHeight w:val="610"/>
        </w:trPr>
        <w:tc>
          <w:tcPr>
            <w:tcW w:w="1590" w:type="dxa"/>
            <w:vMerge/>
            <w:tcBorders>
              <w:left w:val="single" w:sz="24" w:space="0" w:color="auto"/>
            </w:tcBorders>
          </w:tcPr>
          <w:p w:rsidR="00537F46" w:rsidRPr="00AC3063" w:rsidRDefault="00537F46">
            <w:pPr>
              <w:rPr>
                <w:rFonts w:ascii="Arial Narrow" w:hAnsi="Arial Narrow"/>
              </w:rPr>
            </w:pPr>
          </w:p>
        </w:tc>
        <w:tc>
          <w:tcPr>
            <w:tcW w:w="8280" w:type="dxa"/>
            <w:tcBorders>
              <w:top w:val="single" w:sz="8" w:space="0" w:color="auto"/>
              <w:bottom w:val="single" w:sz="12" w:space="0" w:color="auto"/>
            </w:tcBorders>
          </w:tcPr>
          <w:p w:rsidR="0090160F" w:rsidRPr="00AC3063" w:rsidRDefault="007D5AFB" w:rsidP="007D5AFB">
            <w:pPr>
              <w:rPr>
                <w:rFonts w:ascii="Arial Narrow" w:hAnsi="Arial Narrow"/>
              </w:rPr>
            </w:pPr>
            <w:r w:rsidRPr="00AC3063">
              <w:rPr>
                <w:rFonts w:ascii="Arial Narrow" w:hAnsi="Arial Narrow"/>
                <w:u w:val="single"/>
              </w:rPr>
              <w:t>Students will be able to</w:t>
            </w:r>
            <w:r w:rsidRPr="00AC3063">
              <w:rPr>
                <w:rFonts w:ascii="Arial Narrow" w:hAnsi="Arial Narrow"/>
              </w:rPr>
              <w:t>:</w:t>
            </w:r>
          </w:p>
          <w:p w:rsidR="002F38B4" w:rsidRPr="00AC3063" w:rsidRDefault="002F38B4" w:rsidP="007D5AFB">
            <w:pPr>
              <w:rPr>
                <w:rFonts w:ascii="Arial Narrow" w:hAnsi="Arial Narrow"/>
              </w:rPr>
            </w:pPr>
          </w:p>
          <w:p w:rsidR="002F38B4" w:rsidRPr="00AC3063" w:rsidRDefault="002F38B4" w:rsidP="002F38B4">
            <w:pPr>
              <w:pStyle w:val="ListParagraph"/>
              <w:numPr>
                <w:ilvl w:val="0"/>
                <w:numId w:val="2"/>
              </w:numPr>
              <w:rPr>
                <w:rFonts w:ascii="Arial Narrow" w:hAnsi="Arial Narrow" w:cstheme="minorHAnsi"/>
              </w:rPr>
            </w:pPr>
            <w:r w:rsidRPr="00AC3063">
              <w:rPr>
                <w:rFonts w:ascii="Arial Narrow" w:hAnsi="Arial Narrow" w:cstheme="minorHAnsi"/>
              </w:rPr>
              <w:t xml:space="preserve">Describe family and friends, express possession by using </w:t>
            </w:r>
            <w:r w:rsidRPr="00AC3063">
              <w:rPr>
                <w:rFonts w:ascii="Arial Narrow" w:hAnsi="Arial Narrow" w:cstheme="minorHAnsi"/>
                <w:b/>
                <w:i/>
              </w:rPr>
              <w:t xml:space="preserve">descriptive adjectives, possessive adjectives, present tense regular </w:t>
            </w:r>
            <w:r w:rsidR="00BF3D43">
              <w:rPr>
                <w:rFonts w:ascii="Arial Narrow" w:hAnsi="Arial Narrow" w:cstheme="minorHAnsi"/>
                <w:b/>
                <w:i/>
              </w:rPr>
              <w:t>“</w:t>
            </w:r>
            <w:r w:rsidRPr="00AC3063">
              <w:rPr>
                <w:rFonts w:ascii="Arial Narrow" w:hAnsi="Arial Narrow" w:cstheme="minorHAnsi"/>
                <w:b/>
                <w:i/>
              </w:rPr>
              <w:t>–ER</w:t>
            </w:r>
            <w:r w:rsidR="00BF3D43">
              <w:rPr>
                <w:rFonts w:ascii="Arial Narrow" w:hAnsi="Arial Narrow" w:cstheme="minorHAnsi"/>
                <w:b/>
                <w:i/>
              </w:rPr>
              <w:t>”</w:t>
            </w:r>
            <w:r w:rsidRPr="00AC3063">
              <w:rPr>
                <w:rFonts w:ascii="Arial Narrow" w:hAnsi="Arial Narrow" w:cstheme="minorHAnsi"/>
                <w:b/>
                <w:i/>
              </w:rPr>
              <w:t xml:space="preserve"> &amp; </w:t>
            </w:r>
            <w:r w:rsidR="00BF3D43">
              <w:rPr>
                <w:rFonts w:ascii="Arial Narrow" w:hAnsi="Arial Narrow" w:cstheme="minorHAnsi"/>
                <w:b/>
                <w:i/>
              </w:rPr>
              <w:t>“</w:t>
            </w:r>
            <w:r w:rsidRPr="00AC3063">
              <w:rPr>
                <w:rFonts w:ascii="Arial Narrow" w:hAnsi="Arial Narrow" w:cstheme="minorHAnsi"/>
                <w:b/>
                <w:i/>
              </w:rPr>
              <w:t>-IR</w:t>
            </w:r>
            <w:r w:rsidR="00BF3D43">
              <w:rPr>
                <w:rFonts w:ascii="Arial Narrow" w:hAnsi="Arial Narrow" w:cstheme="minorHAnsi"/>
                <w:b/>
                <w:i/>
              </w:rPr>
              <w:t>”</w:t>
            </w:r>
            <w:r w:rsidRPr="00AC3063">
              <w:rPr>
                <w:rFonts w:ascii="Arial Narrow" w:hAnsi="Arial Narrow" w:cstheme="minorHAnsi"/>
                <w:b/>
                <w:i/>
              </w:rPr>
              <w:t xml:space="preserve"> verbs, present tense verb </w:t>
            </w:r>
            <w:r w:rsidR="00BF3D43">
              <w:rPr>
                <w:rFonts w:ascii="Arial Narrow" w:hAnsi="Arial Narrow" w:cstheme="minorHAnsi"/>
                <w:b/>
                <w:i/>
              </w:rPr>
              <w:t>“</w:t>
            </w:r>
            <w:proofErr w:type="spellStart"/>
            <w:r w:rsidRPr="00AC3063">
              <w:rPr>
                <w:rFonts w:ascii="Arial Narrow" w:hAnsi="Arial Narrow" w:cstheme="minorHAnsi"/>
                <w:b/>
                <w:i/>
              </w:rPr>
              <w:t>Tener</w:t>
            </w:r>
            <w:proofErr w:type="spellEnd"/>
            <w:r w:rsidR="00BF3D43">
              <w:rPr>
                <w:rFonts w:ascii="Arial Narrow" w:hAnsi="Arial Narrow" w:cstheme="minorHAnsi"/>
                <w:b/>
                <w:i/>
              </w:rPr>
              <w:t>”</w:t>
            </w:r>
            <w:r w:rsidRPr="00AC3063">
              <w:rPr>
                <w:rFonts w:ascii="Arial Narrow" w:hAnsi="Arial Narrow" w:cstheme="minorHAnsi"/>
                <w:b/>
                <w:i/>
              </w:rPr>
              <w:t xml:space="preserve">, </w:t>
            </w:r>
            <w:r w:rsidR="00BF3D43">
              <w:rPr>
                <w:rFonts w:ascii="Arial Narrow" w:hAnsi="Arial Narrow" w:cstheme="minorHAnsi"/>
                <w:b/>
                <w:i/>
              </w:rPr>
              <w:t>“</w:t>
            </w:r>
            <w:proofErr w:type="spellStart"/>
            <w:r w:rsidRPr="00AC3063">
              <w:rPr>
                <w:rFonts w:ascii="Arial Narrow" w:hAnsi="Arial Narrow" w:cstheme="minorHAnsi"/>
                <w:b/>
                <w:i/>
              </w:rPr>
              <w:t>Tener</w:t>
            </w:r>
            <w:proofErr w:type="spellEnd"/>
            <w:r w:rsidR="00BF3D43">
              <w:rPr>
                <w:rFonts w:ascii="Arial Narrow" w:hAnsi="Arial Narrow" w:cstheme="minorHAnsi"/>
                <w:b/>
                <w:i/>
              </w:rPr>
              <w:t>”</w:t>
            </w:r>
            <w:r w:rsidRPr="00AC3063">
              <w:rPr>
                <w:rFonts w:ascii="Arial Narrow" w:hAnsi="Arial Narrow" w:cstheme="minorHAnsi"/>
                <w:b/>
                <w:i/>
              </w:rPr>
              <w:t xml:space="preserve"> expressions, and present tense verb </w:t>
            </w:r>
            <w:r w:rsidR="00BF3D43">
              <w:rPr>
                <w:rFonts w:ascii="Arial Narrow" w:hAnsi="Arial Narrow" w:cstheme="minorHAnsi"/>
                <w:b/>
                <w:i/>
              </w:rPr>
              <w:t>“</w:t>
            </w:r>
            <w:proofErr w:type="spellStart"/>
            <w:r w:rsidRPr="00AC3063">
              <w:rPr>
                <w:rFonts w:ascii="Arial Narrow" w:hAnsi="Arial Narrow" w:cstheme="minorHAnsi"/>
                <w:b/>
                <w:i/>
              </w:rPr>
              <w:t>Venir</w:t>
            </w:r>
            <w:proofErr w:type="spellEnd"/>
            <w:r w:rsidR="00BF3D43">
              <w:rPr>
                <w:rFonts w:ascii="Arial Narrow" w:hAnsi="Arial Narrow" w:cstheme="minorHAnsi"/>
                <w:b/>
                <w:i/>
              </w:rPr>
              <w:t>”</w:t>
            </w:r>
            <w:r w:rsidRPr="00AC3063">
              <w:rPr>
                <w:rFonts w:ascii="Arial Narrow" w:hAnsi="Arial Narrow" w:cstheme="minorHAnsi"/>
                <w:b/>
                <w:i/>
              </w:rPr>
              <w:t xml:space="preserve"> </w:t>
            </w:r>
            <w:r w:rsidRPr="00AC3063">
              <w:rPr>
                <w:rFonts w:ascii="Arial Narrow" w:hAnsi="Arial Narrow" w:cstheme="minorHAnsi"/>
              </w:rPr>
              <w:t xml:space="preserve">in both the written and oral </w:t>
            </w:r>
            <w:r w:rsidRPr="00AC3063">
              <w:rPr>
                <w:rFonts w:ascii="Arial Narrow" w:hAnsi="Arial Narrow" w:cs="Times New Roman"/>
              </w:rPr>
              <w:t xml:space="preserve">form using the vocabulary and grammar structures presented in </w:t>
            </w:r>
            <w:r w:rsidRPr="00AC3063">
              <w:rPr>
                <w:rFonts w:ascii="Arial Narrow" w:hAnsi="Arial Narrow" w:cs="Times New Roman"/>
                <w:b/>
                <w:i/>
              </w:rPr>
              <w:t>Lesson 3 in context</w:t>
            </w:r>
            <w:r w:rsidRPr="00AC3063">
              <w:rPr>
                <w:rFonts w:ascii="Arial Narrow" w:hAnsi="Arial Narrow" w:cs="Times New Roman"/>
                <w:i/>
              </w:rPr>
              <w:t>.</w:t>
            </w:r>
          </w:p>
          <w:p w:rsidR="002F38B4" w:rsidRPr="00AC3063" w:rsidRDefault="002F38B4" w:rsidP="002F38B4">
            <w:pPr>
              <w:pStyle w:val="ListParagraph"/>
              <w:rPr>
                <w:rFonts w:ascii="Arial Narrow" w:hAnsi="Arial Narrow" w:cstheme="minorHAnsi"/>
              </w:rPr>
            </w:pPr>
          </w:p>
          <w:p w:rsidR="002F38B4" w:rsidRPr="00AC3063" w:rsidRDefault="004A7FB5" w:rsidP="002F38B4">
            <w:pPr>
              <w:pStyle w:val="ListParagraph"/>
              <w:numPr>
                <w:ilvl w:val="0"/>
                <w:numId w:val="2"/>
              </w:numPr>
              <w:rPr>
                <w:rFonts w:ascii="Arial Narrow" w:hAnsi="Arial Narrow" w:cstheme="minorHAnsi"/>
              </w:rPr>
            </w:pPr>
            <w:r>
              <w:rPr>
                <w:rFonts w:ascii="Arial Narrow" w:hAnsi="Arial Narrow" w:cstheme="minorHAnsi"/>
              </w:rPr>
              <w:t>Discuss past</w:t>
            </w:r>
            <w:r w:rsidR="002F38B4" w:rsidRPr="00AC3063">
              <w:rPr>
                <w:rFonts w:ascii="Arial Narrow" w:hAnsi="Arial Narrow" w:cstheme="minorHAnsi"/>
              </w:rPr>
              <w:t xml:space="preserve">imes, weekend activities and sports as well as make plans and invitations by using the </w:t>
            </w:r>
            <w:r w:rsidR="002F38B4" w:rsidRPr="00AC3063">
              <w:rPr>
                <w:rFonts w:ascii="Arial Narrow" w:hAnsi="Arial Narrow" w:cstheme="minorHAnsi"/>
                <w:b/>
                <w:i/>
              </w:rPr>
              <w:t xml:space="preserve">present tense of the verb </w:t>
            </w:r>
            <w:r w:rsidR="00BF3D43">
              <w:rPr>
                <w:rFonts w:ascii="Arial Narrow" w:hAnsi="Arial Narrow" w:cstheme="minorHAnsi"/>
                <w:b/>
                <w:i/>
              </w:rPr>
              <w:t>“</w:t>
            </w:r>
            <w:proofErr w:type="spellStart"/>
            <w:r w:rsidR="002F38B4" w:rsidRPr="00AC3063">
              <w:rPr>
                <w:rFonts w:ascii="Arial Narrow" w:hAnsi="Arial Narrow" w:cstheme="minorHAnsi"/>
                <w:b/>
                <w:i/>
              </w:rPr>
              <w:t>Ir</w:t>
            </w:r>
            <w:proofErr w:type="spellEnd"/>
            <w:r w:rsidR="00BF3D43">
              <w:rPr>
                <w:rFonts w:ascii="Arial Narrow" w:hAnsi="Arial Narrow" w:cstheme="minorHAnsi"/>
                <w:b/>
                <w:i/>
              </w:rPr>
              <w:t>”</w:t>
            </w:r>
            <w:r w:rsidR="002F38B4" w:rsidRPr="00AC3063">
              <w:rPr>
                <w:rFonts w:ascii="Arial Narrow" w:hAnsi="Arial Narrow" w:cstheme="minorHAnsi"/>
                <w:b/>
                <w:i/>
              </w:rPr>
              <w:t>, stem changing verbs “</w:t>
            </w:r>
            <w:proofErr w:type="spellStart"/>
            <w:r w:rsidR="002F38B4" w:rsidRPr="00AC3063">
              <w:rPr>
                <w:rFonts w:ascii="Arial Narrow" w:hAnsi="Arial Narrow" w:cstheme="minorHAnsi"/>
                <w:b/>
                <w:i/>
              </w:rPr>
              <w:t>e:ie</w:t>
            </w:r>
            <w:proofErr w:type="spellEnd"/>
            <w:r w:rsidR="002F38B4" w:rsidRPr="00AC3063">
              <w:rPr>
                <w:rFonts w:ascii="Arial Narrow" w:hAnsi="Arial Narrow" w:cstheme="minorHAnsi"/>
                <w:b/>
                <w:i/>
              </w:rPr>
              <w:t>, o:ue, e:i, u:ue”, and irregular “</w:t>
            </w:r>
            <w:proofErr w:type="spellStart"/>
            <w:r w:rsidR="002F38B4" w:rsidRPr="00AC3063">
              <w:rPr>
                <w:rFonts w:ascii="Arial Narrow" w:hAnsi="Arial Narrow" w:cstheme="minorHAnsi"/>
                <w:b/>
                <w:i/>
              </w:rPr>
              <w:t>yo</w:t>
            </w:r>
            <w:proofErr w:type="spellEnd"/>
            <w:r w:rsidR="002F38B4" w:rsidRPr="00AC3063">
              <w:rPr>
                <w:rFonts w:ascii="Arial Narrow" w:hAnsi="Arial Narrow" w:cstheme="minorHAnsi"/>
                <w:b/>
                <w:i/>
              </w:rPr>
              <w:t xml:space="preserve">” forms </w:t>
            </w:r>
            <w:r w:rsidR="002F38B4" w:rsidRPr="00AC3063">
              <w:rPr>
                <w:rFonts w:ascii="Arial Narrow" w:hAnsi="Arial Narrow" w:cstheme="minorHAnsi"/>
              </w:rPr>
              <w:t xml:space="preserve">in both the written and oral </w:t>
            </w:r>
            <w:r w:rsidR="002F38B4" w:rsidRPr="00AC3063">
              <w:rPr>
                <w:rFonts w:ascii="Arial Narrow" w:hAnsi="Arial Narrow" w:cs="Times New Roman"/>
              </w:rPr>
              <w:t xml:space="preserve">form using the vocabulary and grammar structures presented in </w:t>
            </w:r>
            <w:r w:rsidR="002F38B4" w:rsidRPr="00AC3063">
              <w:rPr>
                <w:rFonts w:ascii="Arial Narrow" w:hAnsi="Arial Narrow" w:cs="Times New Roman"/>
                <w:b/>
                <w:i/>
              </w:rPr>
              <w:t>Lesson 4 in context.</w:t>
            </w:r>
          </w:p>
          <w:p w:rsidR="0081240E" w:rsidRPr="00AC3063" w:rsidRDefault="0081240E" w:rsidP="0081240E">
            <w:pPr>
              <w:pStyle w:val="ListParagraph"/>
              <w:rPr>
                <w:rFonts w:ascii="Arial Narrow" w:hAnsi="Arial Narrow" w:cstheme="minorHAnsi"/>
              </w:rPr>
            </w:pPr>
          </w:p>
          <w:p w:rsidR="0081240E" w:rsidRPr="00AC3063" w:rsidRDefault="0081240E" w:rsidP="0081240E">
            <w:pPr>
              <w:rPr>
                <w:rFonts w:ascii="Arial Narrow" w:hAnsi="Arial Narrow" w:cs="Times New Roman"/>
                <w:i/>
                <w:u w:val="single"/>
              </w:rPr>
            </w:pPr>
            <w:r w:rsidRPr="00AC3063">
              <w:rPr>
                <w:rFonts w:ascii="Arial Narrow" w:hAnsi="Arial Narrow" w:cs="Times New Roman"/>
                <w:i/>
                <w:u w:val="single"/>
              </w:rPr>
              <w:t xml:space="preserve">Sample </w:t>
            </w:r>
            <w:r w:rsidR="001B7F66">
              <w:rPr>
                <w:rFonts w:ascii="Arial Narrow" w:hAnsi="Arial Narrow" w:cs="Times New Roman"/>
                <w:i/>
                <w:u w:val="single"/>
              </w:rPr>
              <w:t>Writing</w:t>
            </w:r>
            <w:r w:rsidR="001B7F66" w:rsidRPr="00AC3063">
              <w:rPr>
                <w:rFonts w:ascii="Arial Narrow" w:hAnsi="Arial Narrow" w:cs="Times New Roman"/>
                <w:i/>
                <w:u w:val="single"/>
              </w:rPr>
              <w:t xml:space="preserve"> </w:t>
            </w:r>
            <w:r w:rsidRPr="00AC3063">
              <w:rPr>
                <w:rFonts w:ascii="Arial Narrow" w:hAnsi="Arial Narrow" w:cs="Times New Roman"/>
                <w:i/>
                <w:u w:val="single"/>
              </w:rPr>
              <w:t>Prompt</w:t>
            </w:r>
            <w:r w:rsidR="00AC3063" w:rsidRPr="00AC3063">
              <w:rPr>
                <w:rFonts w:ascii="Arial Narrow" w:hAnsi="Arial Narrow" w:cs="Times New Roman"/>
                <w:i/>
                <w:u w:val="single"/>
              </w:rPr>
              <w:t>s</w:t>
            </w:r>
            <w:r w:rsidRPr="00AC3063">
              <w:rPr>
                <w:rFonts w:ascii="Arial Narrow" w:hAnsi="Arial Narrow" w:cs="Times New Roman"/>
                <w:i/>
                <w:u w:val="single"/>
              </w:rPr>
              <w:t>:</w:t>
            </w:r>
          </w:p>
          <w:p w:rsidR="00AC3063" w:rsidRPr="00AC3063" w:rsidRDefault="00AC3063" w:rsidP="00AC3063">
            <w:pPr>
              <w:rPr>
                <w:rFonts w:ascii="Arial Narrow" w:hAnsi="Arial Narrow"/>
              </w:rPr>
            </w:pPr>
            <w:r w:rsidRPr="00AC3063">
              <w:rPr>
                <w:rFonts w:ascii="Arial Narrow" w:hAnsi="Arial Narrow"/>
              </w:rPr>
              <w:t>In Spanish, choose an interesting relative or friend of yours and write a description of that person.</w:t>
            </w:r>
          </w:p>
          <w:p w:rsidR="00AC3063" w:rsidRPr="00AC3063" w:rsidRDefault="00AC3063" w:rsidP="00AC3063">
            <w:pPr>
              <w:rPr>
                <w:rFonts w:ascii="Arial Narrow" w:hAnsi="Arial Narrow"/>
              </w:rPr>
            </w:pPr>
          </w:p>
          <w:p w:rsidR="00AC3063" w:rsidRDefault="00AC3063" w:rsidP="00AC3063">
            <w:pPr>
              <w:rPr>
                <w:rFonts w:ascii="Arial Narrow" w:hAnsi="Arial Narrow"/>
              </w:rPr>
            </w:pPr>
            <w:r w:rsidRPr="00AC3063">
              <w:rPr>
                <w:rFonts w:ascii="Arial Narrow" w:hAnsi="Arial Narrow"/>
              </w:rPr>
              <w:t>In Spanish, prepare an interview for a classmate about their pastimes, weekend events, and favorite sports.</w:t>
            </w:r>
          </w:p>
          <w:p w:rsidR="00AC3063" w:rsidRDefault="00AC3063" w:rsidP="00AC3063">
            <w:pPr>
              <w:rPr>
                <w:rFonts w:ascii="Arial Narrow" w:hAnsi="Arial Narrow"/>
              </w:rPr>
            </w:pPr>
          </w:p>
          <w:p w:rsidR="00AC3063" w:rsidRPr="00AC3063" w:rsidRDefault="00AC3063" w:rsidP="00AC3063">
            <w:pPr>
              <w:rPr>
                <w:rFonts w:ascii="Arial Narrow" w:hAnsi="Arial Narrow"/>
              </w:rPr>
            </w:pPr>
          </w:p>
          <w:p w:rsidR="0081240E" w:rsidRPr="00AC3063" w:rsidRDefault="0081240E" w:rsidP="00AC3063">
            <w:pPr>
              <w:rPr>
                <w:rFonts w:ascii="Arial Narrow" w:hAnsi="Arial Narrow"/>
              </w:rPr>
            </w:pPr>
          </w:p>
        </w:tc>
        <w:tc>
          <w:tcPr>
            <w:tcW w:w="4590" w:type="dxa"/>
            <w:tcBorders>
              <w:top w:val="single" w:sz="8" w:space="0" w:color="auto"/>
              <w:bottom w:val="single" w:sz="12" w:space="0" w:color="auto"/>
              <w:right w:val="single" w:sz="24" w:space="0" w:color="auto"/>
            </w:tcBorders>
          </w:tcPr>
          <w:p w:rsidR="002F38B4" w:rsidRPr="00AC3063" w:rsidRDefault="002F38B4" w:rsidP="002F38B4">
            <w:pPr>
              <w:rPr>
                <w:rFonts w:ascii="Arial Narrow" w:hAnsi="Arial Narrow"/>
                <w:lang w:val="es-ES"/>
              </w:rPr>
            </w:pPr>
            <w:proofErr w:type="spellStart"/>
            <w:r w:rsidRPr="00AC3063">
              <w:rPr>
                <w:rFonts w:ascii="Arial Narrow" w:hAnsi="Arial Narrow"/>
                <w:b/>
                <w:lang w:val="es-ES"/>
              </w:rPr>
              <w:t>Lesson</w:t>
            </w:r>
            <w:proofErr w:type="spellEnd"/>
            <w:r w:rsidRPr="00AC3063">
              <w:rPr>
                <w:rFonts w:ascii="Arial Narrow" w:hAnsi="Arial Narrow"/>
                <w:b/>
                <w:lang w:val="es-ES"/>
              </w:rPr>
              <w:t xml:space="preserve"> 3</w:t>
            </w:r>
            <w:r w:rsidRPr="00AC3063">
              <w:rPr>
                <w:rFonts w:ascii="Arial Narrow" w:hAnsi="Arial Narrow"/>
                <w:lang w:val="es-ES"/>
              </w:rPr>
              <w:t xml:space="preserve"> </w:t>
            </w:r>
            <w:r w:rsidRPr="006439BE">
              <w:rPr>
                <w:rFonts w:ascii="Arial Narrow" w:hAnsi="Arial Narrow"/>
                <w:b/>
                <w:lang w:val="es-ES"/>
              </w:rPr>
              <w:t>– La Familia- Ecuador</w:t>
            </w:r>
          </w:p>
          <w:p w:rsidR="002F38B4" w:rsidRPr="006439BE" w:rsidRDefault="002F38B4" w:rsidP="002F38B4">
            <w:pPr>
              <w:rPr>
                <w:rFonts w:ascii="Arial Narrow" w:hAnsi="Arial Narrow"/>
                <w:lang w:val="es-ES"/>
              </w:rPr>
            </w:pPr>
            <w:r w:rsidRPr="006439BE">
              <w:rPr>
                <w:rFonts w:ascii="Arial Narrow" w:hAnsi="Arial Narrow"/>
                <w:lang w:val="es-ES"/>
              </w:rPr>
              <w:t>Text Book pg. 77-114</w:t>
            </w:r>
          </w:p>
          <w:p w:rsidR="002F38B4" w:rsidRPr="004A7FB5" w:rsidRDefault="002F38B4" w:rsidP="002F38B4">
            <w:pPr>
              <w:rPr>
                <w:rFonts w:ascii="Arial Narrow" w:hAnsi="Arial Narrow"/>
                <w:lang w:val="es-ES"/>
              </w:rPr>
            </w:pPr>
            <w:proofErr w:type="spellStart"/>
            <w:r w:rsidRPr="004A7FB5">
              <w:rPr>
                <w:rFonts w:ascii="Arial Narrow" w:hAnsi="Arial Narrow"/>
                <w:lang w:val="es-ES"/>
              </w:rPr>
              <w:t>Workbook</w:t>
            </w:r>
            <w:proofErr w:type="spellEnd"/>
            <w:r w:rsidRPr="004A7FB5">
              <w:rPr>
                <w:rFonts w:ascii="Arial Narrow" w:hAnsi="Arial Narrow"/>
                <w:lang w:val="es-ES"/>
              </w:rPr>
              <w:t xml:space="preserve"> pg. 23-36</w:t>
            </w:r>
          </w:p>
          <w:p w:rsidR="009F69D9" w:rsidRPr="004A7FB5" w:rsidRDefault="009F69D9">
            <w:pPr>
              <w:rPr>
                <w:rFonts w:ascii="Arial Narrow" w:hAnsi="Arial Narrow"/>
                <w:lang w:val="es-ES"/>
              </w:rPr>
            </w:pPr>
          </w:p>
          <w:p w:rsidR="002F38B4" w:rsidRPr="004A7FB5" w:rsidRDefault="002F38B4" w:rsidP="002F38B4">
            <w:pPr>
              <w:rPr>
                <w:rFonts w:ascii="Arial Narrow" w:hAnsi="Arial Narrow"/>
                <w:b/>
                <w:lang w:val="es-ES"/>
              </w:rPr>
            </w:pPr>
            <w:proofErr w:type="spellStart"/>
            <w:r w:rsidRPr="004A7FB5">
              <w:rPr>
                <w:rFonts w:ascii="Arial Narrow" w:hAnsi="Arial Narrow"/>
                <w:b/>
                <w:lang w:val="es-ES"/>
              </w:rPr>
              <w:t>Lesson</w:t>
            </w:r>
            <w:proofErr w:type="spellEnd"/>
            <w:r w:rsidRPr="004A7FB5">
              <w:rPr>
                <w:rFonts w:ascii="Arial Narrow" w:hAnsi="Arial Narrow"/>
                <w:b/>
                <w:lang w:val="es-ES"/>
              </w:rPr>
              <w:t xml:space="preserve"> 4 – Los Pasatiempos- México</w:t>
            </w:r>
          </w:p>
          <w:p w:rsidR="002F38B4" w:rsidRPr="00AC3063" w:rsidRDefault="002F38B4" w:rsidP="002F38B4">
            <w:pPr>
              <w:rPr>
                <w:rFonts w:ascii="Arial Narrow" w:hAnsi="Arial Narrow"/>
              </w:rPr>
            </w:pPr>
            <w:r w:rsidRPr="00AC3063">
              <w:rPr>
                <w:rFonts w:ascii="Arial Narrow" w:hAnsi="Arial Narrow"/>
              </w:rPr>
              <w:t>Text Book pg. 115-150</w:t>
            </w:r>
          </w:p>
          <w:p w:rsidR="002F38B4" w:rsidRPr="00AC3063" w:rsidRDefault="002F38B4" w:rsidP="002F38B4">
            <w:pPr>
              <w:rPr>
                <w:rFonts w:ascii="Arial Narrow" w:hAnsi="Arial Narrow"/>
              </w:rPr>
            </w:pPr>
            <w:r w:rsidRPr="00AC3063">
              <w:rPr>
                <w:rFonts w:ascii="Arial Narrow" w:hAnsi="Arial Narrow"/>
              </w:rPr>
              <w:t>Workbook pg. 37-48</w:t>
            </w:r>
          </w:p>
          <w:p w:rsidR="002F38B4" w:rsidRPr="00AC3063" w:rsidRDefault="002F38B4" w:rsidP="002F38B4">
            <w:pPr>
              <w:rPr>
                <w:rFonts w:ascii="Arial Narrow" w:hAnsi="Arial Narrow"/>
              </w:rPr>
            </w:pPr>
          </w:p>
          <w:p w:rsidR="002F38B4" w:rsidRPr="00AC3063" w:rsidRDefault="002F38B4">
            <w:pPr>
              <w:rPr>
                <w:rFonts w:ascii="Arial Narrow" w:hAnsi="Arial Narrow"/>
              </w:rPr>
            </w:pPr>
          </w:p>
          <w:p w:rsidR="002F38B4" w:rsidRPr="00AC3063" w:rsidRDefault="006B4C96" w:rsidP="002F38B4">
            <w:pPr>
              <w:rPr>
                <w:rFonts w:ascii="Arial Narrow" w:hAnsi="Arial Narrow"/>
                <w:i/>
                <w:lang w:val="es-ES"/>
              </w:rPr>
            </w:pPr>
            <w:r>
              <w:rPr>
                <w:rFonts w:ascii="Arial Narrow" w:hAnsi="Arial Narrow"/>
                <w:b/>
                <w:u w:val="single"/>
                <w:lang w:val="es-ES"/>
              </w:rPr>
              <w:t>REQUIRED Anchor Text</w:t>
            </w:r>
            <w:r w:rsidR="002F38B4" w:rsidRPr="00AC3063">
              <w:rPr>
                <w:rFonts w:ascii="Arial Narrow" w:hAnsi="Arial Narrow"/>
                <w:b/>
                <w:u w:val="single"/>
                <w:lang w:val="es-ES"/>
              </w:rPr>
              <w:t xml:space="preserve">: </w:t>
            </w:r>
            <w:r w:rsidR="002F38B4" w:rsidRPr="00AC3063">
              <w:rPr>
                <w:rFonts w:ascii="Arial Narrow" w:hAnsi="Arial Narrow"/>
                <w:i/>
                <w:lang w:val="es-ES"/>
              </w:rPr>
              <w:t xml:space="preserve">Vista </w:t>
            </w:r>
            <w:proofErr w:type="spellStart"/>
            <w:r w:rsidR="002F38B4" w:rsidRPr="00AC3063">
              <w:rPr>
                <w:rFonts w:ascii="Arial Narrow" w:hAnsi="Arial Narrow"/>
                <w:i/>
                <w:lang w:val="es-ES"/>
              </w:rPr>
              <w:t>Higher</w:t>
            </w:r>
            <w:proofErr w:type="spellEnd"/>
            <w:r w:rsidR="002F38B4" w:rsidRPr="00AC3063">
              <w:rPr>
                <w:rFonts w:ascii="Arial Narrow" w:hAnsi="Arial Narrow"/>
                <w:i/>
                <w:lang w:val="es-ES"/>
              </w:rPr>
              <w:t xml:space="preserve"> </w:t>
            </w:r>
            <w:proofErr w:type="spellStart"/>
            <w:r w:rsidR="002F38B4" w:rsidRPr="00AC3063">
              <w:rPr>
                <w:rFonts w:ascii="Arial Narrow" w:hAnsi="Arial Narrow"/>
                <w:i/>
                <w:lang w:val="es-ES"/>
              </w:rPr>
              <w:t>Learning</w:t>
            </w:r>
            <w:proofErr w:type="spellEnd"/>
            <w:r w:rsidR="002F38B4" w:rsidRPr="00AC3063">
              <w:rPr>
                <w:rFonts w:ascii="Arial Narrow" w:hAnsi="Arial Narrow"/>
                <w:i/>
                <w:u w:val="single"/>
                <w:lang w:val="es-ES"/>
              </w:rPr>
              <w:t xml:space="preserve"> </w:t>
            </w:r>
            <w:r w:rsidR="002F38B4" w:rsidRPr="00AC3063">
              <w:rPr>
                <w:rFonts w:ascii="Arial Narrow" w:hAnsi="Arial Narrow"/>
                <w:i/>
                <w:lang w:val="es-ES"/>
              </w:rPr>
              <w:t>Descubre 1 Lengua y cultura del mundo hispánico</w:t>
            </w:r>
          </w:p>
          <w:p w:rsidR="002F38B4" w:rsidRPr="00AC3063" w:rsidRDefault="002F38B4" w:rsidP="002F38B4">
            <w:pPr>
              <w:rPr>
                <w:rFonts w:ascii="Arial Narrow" w:hAnsi="Arial Narrow"/>
                <w:i/>
                <w:lang w:val="es-ES"/>
              </w:rPr>
            </w:pPr>
          </w:p>
          <w:p w:rsidR="002F38B4" w:rsidRPr="00AC3063" w:rsidRDefault="002F38B4" w:rsidP="002F38B4">
            <w:pPr>
              <w:rPr>
                <w:rFonts w:ascii="Arial Narrow" w:hAnsi="Arial Narrow" w:cstheme="minorHAnsi"/>
              </w:rPr>
            </w:pPr>
            <w:r w:rsidRPr="00AC3063">
              <w:rPr>
                <w:rFonts w:ascii="Arial Narrow" w:hAnsi="Arial Narrow" w:cstheme="minorHAnsi"/>
              </w:rPr>
              <w:t>VHL Supersite:</w:t>
            </w:r>
            <w:r w:rsidR="001B7F66">
              <w:rPr>
                <w:rFonts w:ascii="Arial Narrow" w:hAnsi="Arial Narrow" w:cstheme="minorHAnsi"/>
              </w:rPr>
              <w:t xml:space="preserve"> (Access Code Required)</w:t>
            </w:r>
          </w:p>
          <w:p w:rsidR="001B7F66" w:rsidRDefault="00210050">
            <w:pPr>
              <w:rPr>
                <w:rFonts w:ascii="Arial Narrow" w:hAnsi="Arial Narrow"/>
              </w:rPr>
            </w:pPr>
            <w:hyperlink r:id="rId9" w:history="1">
              <w:r w:rsidR="001B7F66" w:rsidRPr="00AC27A0">
                <w:rPr>
                  <w:rStyle w:val="Hyperlink"/>
                  <w:rFonts w:ascii="Arial Narrow" w:hAnsi="Arial Narrow"/>
                </w:rPr>
                <w:t>http://vhlcentral.com</w:t>
              </w:r>
            </w:hyperlink>
          </w:p>
          <w:p w:rsidR="002F38B4" w:rsidRPr="001B7F66" w:rsidRDefault="002F38B4">
            <w:pPr>
              <w:rPr>
                <w:rFonts w:ascii="Arial Narrow" w:hAnsi="Arial Narrow"/>
                <w:u w:val="single"/>
              </w:rPr>
            </w:pPr>
            <w:r w:rsidRPr="00AC3063">
              <w:rPr>
                <w:rFonts w:ascii="Arial Narrow" w:hAnsi="Arial Narrow"/>
              </w:rPr>
              <w:t xml:space="preserve"> </w:t>
            </w:r>
          </w:p>
        </w:tc>
      </w:tr>
      <w:tr w:rsidR="00AE26B2" w:rsidRPr="00B3226D" w:rsidTr="0081240E">
        <w:trPr>
          <w:trHeight w:val="360"/>
        </w:trPr>
        <w:tc>
          <w:tcPr>
            <w:tcW w:w="1590" w:type="dxa"/>
            <w:vMerge w:val="restart"/>
            <w:tcBorders>
              <w:top w:val="single" w:sz="24" w:space="0" w:color="auto"/>
              <w:left w:val="single" w:sz="24" w:space="0" w:color="auto"/>
            </w:tcBorders>
            <w:textDirection w:val="btLr"/>
            <w:vAlign w:val="center"/>
          </w:tcPr>
          <w:p w:rsidR="00AE26B2" w:rsidRPr="00F51832" w:rsidRDefault="00AE26B2" w:rsidP="00AE26B2">
            <w:pPr>
              <w:ind w:left="113" w:right="113"/>
              <w:jc w:val="center"/>
              <w:rPr>
                <w:rFonts w:ascii="Arial Narrow" w:hAnsi="Arial Narrow"/>
                <w:b/>
                <w:sz w:val="30"/>
                <w:szCs w:val="30"/>
              </w:rPr>
            </w:pPr>
            <w:r w:rsidRPr="00F51832">
              <w:rPr>
                <w:rFonts w:ascii="Arial Narrow" w:hAnsi="Arial Narrow"/>
                <w:b/>
                <w:sz w:val="30"/>
                <w:szCs w:val="30"/>
              </w:rPr>
              <w:lastRenderedPageBreak/>
              <w:t>Quarter 3</w:t>
            </w:r>
          </w:p>
          <w:p w:rsidR="00AE26B2" w:rsidRPr="00CA0402" w:rsidRDefault="00AE26B2" w:rsidP="00AE26B2">
            <w:pPr>
              <w:ind w:left="113" w:right="113"/>
              <w:jc w:val="center"/>
              <w:rPr>
                <w:rFonts w:ascii="Arial Narrow" w:hAnsi="Arial Narrow"/>
                <w:b/>
                <w:sz w:val="30"/>
                <w:szCs w:val="30"/>
              </w:rPr>
            </w:pPr>
            <w:r w:rsidRPr="00F51832">
              <w:rPr>
                <w:rFonts w:ascii="Arial Narrow" w:hAnsi="Arial Narrow"/>
                <w:b/>
                <w:sz w:val="30"/>
                <w:szCs w:val="30"/>
              </w:rPr>
              <w:t xml:space="preserve">Jan 6 – Mar </w:t>
            </w:r>
            <w:r w:rsidRPr="00CA0402">
              <w:rPr>
                <w:rFonts w:ascii="Arial Narrow" w:hAnsi="Arial Narrow"/>
                <w:b/>
                <w:sz w:val="30"/>
                <w:szCs w:val="30"/>
              </w:rPr>
              <w:t>17</w:t>
            </w:r>
          </w:p>
          <w:p w:rsidR="000060B8" w:rsidRDefault="000060B8" w:rsidP="00AE26B2">
            <w:pPr>
              <w:ind w:left="113" w:right="113"/>
              <w:jc w:val="center"/>
              <w:rPr>
                <w:rFonts w:ascii="Arial Narrow" w:hAnsi="Arial Narrow"/>
                <w:b/>
              </w:rPr>
            </w:pPr>
          </w:p>
          <w:p w:rsidR="000060B8" w:rsidRPr="00AC3063" w:rsidRDefault="00F51832" w:rsidP="00F51832">
            <w:pPr>
              <w:ind w:left="113" w:right="113"/>
              <w:jc w:val="center"/>
              <w:rPr>
                <w:rFonts w:ascii="Arial Narrow" w:hAnsi="Arial Narrow"/>
              </w:rPr>
            </w:pPr>
            <w:r w:rsidRPr="00F51832">
              <w:rPr>
                <w:rFonts w:ascii="Arial Narrow" w:hAnsi="Arial Narrow"/>
                <w:b/>
                <w:i/>
                <w:color w:val="5B9BD5" w:themeColor="accent1"/>
              </w:rPr>
              <w:t>M/J Intermediate Spanish</w:t>
            </w:r>
          </w:p>
        </w:tc>
        <w:tc>
          <w:tcPr>
            <w:tcW w:w="8280" w:type="dxa"/>
            <w:tcBorders>
              <w:top w:val="single" w:sz="12" w:space="0" w:color="auto"/>
              <w:bottom w:val="single" w:sz="8" w:space="0" w:color="auto"/>
            </w:tcBorders>
            <w:shd w:val="clear" w:color="auto" w:fill="D9D9D9" w:themeFill="background1" w:themeFillShade="D9"/>
            <w:vAlign w:val="center"/>
          </w:tcPr>
          <w:p w:rsidR="00AE26B2" w:rsidRPr="00AC3063" w:rsidRDefault="00AE26B2" w:rsidP="00AE26B2">
            <w:pPr>
              <w:jc w:val="center"/>
              <w:rPr>
                <w:rFonts w:ascii="Arial Narrow" w:hAnsi="Arial Narrow"/>
                <w:b/>
              </w:rPr>
            </w:pPr>
            <w:r w:rsidRPr="00AC3063">
              <w:rPr>
                <w:rFonts w:ascii="Arial Narrow" w:hAnsi="Arial Narrow"/>
                <w:b/>
              </w:rPr>
              <w:t>Major Concepts / Topics</w:t>
            </w:r>
          </w:p>
        </w:tc>
        <w:tc>
          <w:tcPr>
            <w:tcW w:w="4590" w:type="dxa"/>
            <w:tcBorders>
              <w:top w:val="single" w:sz="12" w:space="0" w:color="auto"/>
              <w:bottom w:val="single" w:sz="8" w:space="0" w:color="auto"/>
              <w:right w:val="single" w:sz="24" w:space="0" w:color="auto"/>
            </w:tcBorders>
            <w:shd w:val="clear" w:color="auto" w:fill="D9D9D9" w:themeFill="background1" w:themeFillShade="D9"/>
            <w:vAlign w:val="center"/>
          </w:tcPr>
          <w:p w:rsidR="00AE26B2" w:rsidRPr="00AC3063" w:rsidRDefault="00AE26B2" w:rsidP="00AE26B2">
            <w:pPr>
              <w:jc w:val="center"/>
              <w:rPr>
                <w:rFonts w:ascii="Arial Narrow" w:hAnsi="Arial Narrow"/>
                <w:b/>
              </w:rPr>
            </w:pPr>
            <w:r w:rsidRPr="00AC3063">
              <w:rPr>
                <w:rFonts w:ascii="Arial Narrow" w:hAnsi="Arial Narrow"/>
                <w:b/>
              </w:rPr>
              <w:t>Resources</w:t>
            </w:r>
          </w:p>
        </w:tc>
      </w:tr>
      <w:tr w:rsidR="00AE26B2" w:rsidRPr="00D11207" w:rsidTr="00E266D3">
        <w:trPr>
          <w:trHeight w:val="485"/>
        </w:trPr>
        <w:tc>
          <w:tcPr>
            <w:tcW w:w="1590" w:type="dxa"/>
            <w:vMerge/>
            <w:tcBorders>
              <w:left w:val="single" w:sz="24" w:space="0" w:color="auto"/>
            </w:tcBorders>
          </w:tcPr>
          <w:p w:rsidR="00AE26B2" w:rsidRPr="00AC3063" w:rsidRDefault="00AE26B2" w:rsidP="00AE26B2">
            <w:pPr>
              <w:rPr>
                <w:rFonts w:ascii="Arial Narrow" w:hAnsi="Arial Narrow"/>
              </w:rPr>
            </w:pPr>
          </w:p>
        </w:tc>
        <w:tc>
          <w:tcPr>
            <w:tcW w:w="8280" w:type="dxa"/>
            <w:tcBorders>
              <w:top w:val="dotted" w:sz="4" w:space="0" w:color="auto"/>
              <w:bottom w:val="dotted" w:sz="4" w:space="0" w:color="auto"/>
            </w:tcBorders>
          </w:tcPr>
          <w:p w:rsidR="00334B48" w:rsidRPr="00AC3063" w:rsidRDefault="00334B48" w:rsidP="00334B48">
            <w:pPr>
              <w:rPr>
                <w:rFonts w:ascii="Arial Narrow" w:hAnsi="Arial Narrow"/>
                <w:u w:val="single"/>
              </w:rPr>
            </w:pPr>
            <w:r w:rsidRPr="00AC3063">
              <w:rPr>
                <w:rFonts w:ascii="Arial Narrow" w:hAnsi="Arial Narrow"/>
                <w:u w:val="single"/>
              </w:rPr>
              <w:t>Students will be able to:</w:t>
            </w:r>
          </w:p>
          <w:p w:rsidR="00334B48" w:rsidRPr="00AC3063" w:rsidRDefault="00334B48" w:rsidP="00334B48">
            <w:pPr>
              <w:rPr>
                <w:rFonts w:ascii="Arial Narrow" w:hAnsi="Arial Narrow" w:cs="Times New Roman"/>
              </w:rPr>
            </w:pPr>
          </w:p>
          <w:p w:rsidR="00AE26B2" w:rsidRPr="00AC3063" w:rsidRDefault="00A3318B" w:rsidP="005D4EDD">
            <w:pPr>
              <w:pStyle w:val="ListParagraph"/>
              <w:numPr>
                <w:ilvl w:val="0"/>
                <w:numId w:val="2"/>
              </w:numPr>
              <w:rPr>
                <w:rFonts w:ascii="Arial Narrow" w:hAnsi="Arial Narrow" w:cs="Times New Roman"/>
              </w:rPr>
            </w:pPr>
            <w:r w:rsidRPr="00AC3063">
              <w:rPr>
                <w:rFonts w:ascii="Arial Narrow" w:hAnsi="Arial Narrow" w:cstheme="minorHAnsi"/>
              </w:rPr>
              <w:t>Discuss and plan a vacation, describe a hotel, talk about how they feel, talk about seasons, weather and months of the year</w:t>
            </w:r>
            <w:r w:rsidR="005D4EDD" w:rsidRPr="00AC3063">
              <w:rPr>
                <w:rFonts w:ascii="Arial Narrow" w:hAnsi="Arial Narrow" w:cstheme="minorHAnsi"/>
              </w:rPr>
              <w:t xml:space="preserve"> by using </w:t>
            </w:r>
            <w:r w:rsidR="005D4EDD" w:rsidRPr="00AC3063">
              <w:rPr>
                <w:rFonts w:ascii="Arial Narrow" w:hAnsi="Arial Narrow" w:cstheme="minorHAnsi"/>
                <w:b/>
                <w:i/>
              </w:rPr>
              <w:t xml:space="preserve">ordinal numbers, </w:t>
            </w:r>
            <w:r w:rsidR="00BF3D43">
              <w:rPr>
                <w:rFonts w:ascii="Arial Narrow" w:hAnsi="Arial Narrow" w:cstheme="minorHAnsi"/>
                <w:b/>
                <w:i/>
              </w:rPr>
              <w:t>“</w:t>
            </w:r>
            <w:proofErr w:type="spellStart"/>
            <w:r w:rsidR="005D4EDD" w:rsidRPr="00AC3063">
              <w:rPr>
                <w:rFonts w:ascii="Arial Narrow" w:hAnsi="Arial Narrow" w:cstheme="minorHAnsi"/>
                <w:b/>
                <w:i/>
              </w:rPr>
              <w:t>Ser</w:t>
            </w:r>
            <w:proofErr w:type="spellEnd"/>
            <w:r w:rsidR="005D4EDD" w:rsidRPr="00AC3063">
              <w:rPr>
                <w:rFonts w:ascii="Arial Narrow" w:hAnsi="Arial Narrow" w:cstheme="minorHAnsi"/>
                <w:b/>
                <w:i/>
              </w:rPr>
              <w:t xml:space="preserve"> and </w:t>
            </w:r>
            <w:proofErr w:type="spellStart"/>
            <w:r w:rsidR="005D4EDD" w:rsidRPr="00AC3063">
              <w:rPr>
                <w:rFonts w:ascii="Arial Narrow" w:hAnsi="Arial Narrow" w:cstheme="minorHAnsi"/>
                <w:b/>
                <w:i/>
              </w:rPr>
              <w:t>Estar</w:t>
            </w:r>
            <w:proofErr w:type="spellEnd"/>
            <w:r w:rsidR="00BF3D43">
              <w:rPr>
                <w:rFonts w:ascii="Arial Narrow" w:hAnsi="Arial Narrow" w:cstheme="minorHAnsi"/>
                <w:b/>
                <w:i/>
              </w:rPr>
              <w:t>”</w:t>
            </w:r>
            <w:r w:rsidR="005D4EDD" w:rsidRPr="00AC3063">
              <w:rPr>
                <w:rFonts w:ascii="Arial Narrow" w:hAnsi="Arial Narrow" w:cstheme="minorHAnsi"/>
                <w:b/>
                <w:i/>
              </w:rPr>
              <w:t>, Direct Object Pronouns and nouns</w:t>
            </w:r>
            <w:r w:rsidRPr="00AC3063">
              <w:rPr>
                <w:rFonts w:ascii="Arial Narrow" w:hAnsi="Arial Narrow" w:cstheme="minorHAnsi"/>
              </w:rPr>
              <w:t xml:space="preserve"> </w:t>
            </w:r>
            <w:r w:rsidR="00F02B9E" w:rsidRPr="00AC3063">
              <w:rPr>
                <w:rFonts w:ascii="Arial Narrow" w:hAnsi="Arial Narrow" w:cstheme="minorHAnsi"/>
              </w:rPr>
              <w:t xml:space="preserve">in both the written and oral </w:t>
            </w:r>
            <w:r w:rsidR="00F02B9E" w:rsidRPr="00AC3063">
              <w:rPr>
                <w:rFonts w:ascii="Arial Narrow" w:hAnsi="Arial Narrow" w:cs="Times New Roman"/>
              </w:rPr>
              <w:t xml:space="preserve">expression using the vocabulary and grammar structures presented in </w:t>
            </w:r>
            <w:r w:rsidR="001757F5" w:rsidRPr="00AC3063">
              <w:rPr>
                <w:rFonts w:ascii="Arial Narrow" w:hAnsi="Arial Narrow" w:cs="Times New Roman"/>
                <w:b/>
                <w:i/>
              </w:rPr>
              <w:t>Lesson 5</w:t>
            </w:r>
            <w:r w:rsidR="00F02B9E" w:rsidRPr="00AC3063">
              <w:rPr>
                <w:rFonts w:ascii="Arial Narrow" w:hAnsi="Arial Narrow" w:cs="Times New Roman"/>
                <w:b/>
                <w:i/>
              </w:rPr>
              <w:t xml:space="preserve"> in context</w:t>
            </w:r>
            <w:r w:rsidR="00F02B9E" w:rsidRPr="00AC3063">
              <w:rPr>
                <w:rFonts w:ascii="Arial Narrow" w:hAnsi="Arial Narrow" w:cs="Times New Roman"/>
                <w:i/>
              </w:rPr>
              <w:t>.</w:t>
            </w:r>
          </w:p>
          <w:p w:rsidR="00D11207" w:rsidRPr="00AC3063" w:rsidRDefault="00D11207" w:rsidP="00D11207">
            <w:pPr>
              <w:rPr>
                <w:rFonts w:ascii="Arial Narrow" w:hAnsi="Arial Narrow" w:cs="Times New Roman"/>
              </w:rPr>
            </w:pPr>
          </w:p>
          <w:p w:rsidR="00D11207" w:rsidRPr="00AC3063" w:rsidRDefault="00D11207" w:rsidP="00D11207">
            <w:pPr>
              <w:pStyle w:val="ListParagraph"/>
              <w:numPr>
                <w:ilvl w:val="0"/>
                <w:numId w:val="2"/>
              </w:numPr>
              <w:rPr>
                <w:rFonts w:ascii="Arial Narrow" w:hAnsi="Arial Narrow" w:cs="Times New Roman"/>
              </w:rPr>
            </w:pPr>
            <w:r w:rsidRPr="00AC3063">
              <w:rPr>
                <w:rFonts w:ascii="Arial Narrow" w:hAnsi="Arial Narrow" w:cstheme="minorHAnsi"/>
              </w:rPr>
              <w:t xml:space="preserve">Describe clothing, negotiate and pay for items they buy as well as express preferences in a store by using </w:t>
            </w:r>
            <w:r w:rsidR="00BF3D43">
              <w:rPr>
                <w:rFonts w:ascii="Arial Narrow" w:hAnsi="Arial Narrow" w:cstheme="minorHAnsi"/>
              </w:rPr>
              <w:t>“</w:t>
            </w:r>
            <w:r w:rsidRPr="00AC3063">
              <w:rPr>
                <w:rFonts w:ascii="Arial Narrow" w:hAnsi="Arial Narrow" w:cstheme="minorHAnsi"/>
                <w:b/>
                <w:i/>
              </w:rPr>
              <w:t>saber</w:t>
            </w:r>
            <w:r w:rsidR="00BF3D43">
              <w:rPr>
                <w:rFonts w:ascii="Arial Narrow" w:hAnsi="Arial Narrow" w:cstheme="minorHAnsi"/>
                <w:b/>
                <w:i/>
              </w:rPr>
              <w:t>”</w:t>
            </w:r>
            <w:r w:rsidRPr="00AC3063">
              <w:rPr>
                <w:rFonts w:ascii="Arial Narrow" w:hAnsi="Arial Narrow" w:cstheme="minorHAnsi"/>
                <w:b/>
                <w:i/>
              </w:rPr>
              <w:t xml:space="preserve"> and </w:t>
            </w:r>
            <w:r w:rsidR="00BF3D43">
              <w:rPr>
                <w:rFonts w:ascii="Arial Narrow" w:hAnsi="Arial Narrow" w:cstheme="minorHAnsi"/>
                <w:b/>
                <w:i/>
              </w:rPr>
              <w:t>“</w:t>
            </w:r>
            <w:proofErr w:type="spellStart"/>
            <w:r w:rsidRPr="00AC3063">
              <w:rPr>
                <w:rFonts w:ascii="Arial Narrow" w:hAnsi="Arial Narrow" w:cstheme="minorHAnsi"/>
                <w:b/>
                <w:i/>
              </w:rPr>
              <w:t>conocer</w:t>
            </w:r>
            <w:proofErr w:type="spellEnd"/>
            <w:r w:rsidR="00BF3D43">
              <w:rPr>
                <w:rFonts w:ascii="Arial Narrow" w:hAnsi="Arial Narrow" w:cstheme="minorHAnsi"/>
                <w:b/>
                <w:i/>
              </w:rPr>
              <w:t>”</w:t>
            </w:r>
            <w:r w:rsidRPr="00AC3063">
              <w:rPr>
                <w:rFonts w:ascii="Arial Narrow" w:hAnsi="Arial Narrow" w:cstheme="minorHAnsi"/>
                <w:b/>
                <w:i/>
              </w:rPr>
              <w:t xml:space="preserve">, Indirect Object pronouns, </w:t>
            </w:r>
            <w:proofErr w:type="spellStart"/>
            <w:r w:rsidRPr="00AC3063">
              <w:rPr>
                <w:rFonts w:ascii="Arial Narrow" w:hAnsi="Arial Narrow" w:cstheme="minorHAnsi"/>
                <w:b/>
                <w:i/>
              </w:rPr>
              <w:t>preterite</w:t>
            </w:r>
            <w:proofErr w:type="spellEnd"/>
            <w:r w:rsidRPr="00AC3063">
              <w:rPr>
                <w:rFonts w:ascii="Arial Narrow" w:hAnsi="Arial Narrow" w:cstheme="minorHAnsi"/>
                <w:b/>
                <w:i/>
              </w:rPr>
              <w:t xml:space="preserve"> tense of regular verbs, demonstrative adjectives and pronouns</w:t>
            </w:r>
            <w:r w:rsidRPr="00AC3063">
              <w:rPr>
                <w:rFonts w:ascii="Arial Narrow" w:hAnsi="Arial Narrow" w:cstheme="minorHAnsi"/>
              </w:rPr>
              <w:t xml:space="preserve"> in both the written and oral </w:t>
            </w:r>
            <w:r w:rsidRPr="00AC3063">
              <w:rPr>
                <w:rFonts w:ascii="Arial Narrow" w:hAnsi="Arial Narrow" w:cs="Times New Roman"/>
              </w:rPr>
              <w:t xml:space="preserve">expression using the vocabulary and grammar structures presented in </w:t>
            </w:r>
            <w:r w:rsidRPr="00AC3063">
              <w:rPr>
                <w:rFonts w:ascii="Arial Narrow" w:hAnsi="Arial Narrow" w:cs="Times New Roman"/>
                <w:b/>
                <w:i/>
              </w:rPr>
              <w:t>Lesson 6 in context</w:t>
            </w:r>
            <w:r w:rsidRPr="00AC3063">
              <w:rPr>
                <w:rFonts w:ascii="Arial Narrow" w:hAnsi="Arial Narrow" w:cs="Times New Roman"/>
                <w:i/>
              </w:rPr>
              <w:t>.</w:t>
            </w:r>
          </w:p>
          <w:p w:rsidR="0081240E" w:rsidRPr="00AC3063" w:rsidRDefault="0081240E" w:rsidP="00AC3063">
            <w:pPr>
              <w:rPr>
                <w:rFonts w:ascii="Arial Narrow" w:hAnsi="Arial Narrow" w:cs="Times New Roman"/>
              </w:rPr>
            </w:pPr>
          </w:p>
          <w:p w:rsidR="00AC3063" w:rsidRPr="00AC3063" w:rsidRDefault="00AC3063" w:rsidP="00AC3063">
            <w:pPr>
              <w:rPr>
                <w:rFonts w:ascii="Arial Narrow" w:hAnsi="Arial Narrow" w:cs="Times New Roman"/>
                <w:i/>
                <w:u w:val="single"/>
              </w:rPr>
            </w:pPr>
            <w:r w:rsidRPr="00AC3063">
              <w:rPr>
                <w:rFonts w:ascii="Arial Narrow" w:hAnsi="Arial Narrow" w:cs="Times New Roman"/>
                <w:i/>
                <w:u w:val="single"/>
              </w:rPr>
              <w:t xml:space="preserve">Sample </w:t>
            </w:r>
            <w:r w:rsidR="001B7F66">
              <w:rPr>
                <w:rFonts w:ascii="Arial Narrow" w:hAnsi="Arial Narrow" w:cs="Times New Roman"/>
                <w:i/>
                <w:u w:val="single"/>
              </w:rPr>
              <w:t>Writing</w:t>
            </w:r>
            <w:r w:rsidR="001B7F66" w:rsidRPr="00AC3063">
              <w:rPr>
                <w:rFonts w:ascii="Arial Narrow" w:hAnsi="Arial Narrow" w:cs="Times New Roman"/>
                <w:i/>
                <w:u w:val="single"/>
              </w:rPr>
              <w:t xml:space="preserve"> </w:t>
            </w:r>
            <w:r w:rsidRPr="00AC3063">
              <w:rPr>
                <w:rFonts w:ascii="Arial Narrow" w:hAnsi="Arial Narrow" w:cs="Times New Roman"/>
                <w:i/>
                <w:u w:val="single"/>
              </w:rPr>
              <w:t>Prompts:</w:t>
            </w:r>
          </w:p>
          <w:p w:rsidR="00AC3063" w:rsidRPr="00AC3063" w:rsidRDefault="00AC3063" w:rsidP="00AC3063">
            <w:pPr>
              <w:rPr>
                <w:rFonts w:ascii="Arial Narrow" w:hAnsi="Arial Narrow"/>
              </w:rPr>
            </w:pPr>
            <w:r w:rsidRPr="00AC3063">
              <w:rPr>
                <w:rFonts w:ascii="Arial Narrow" w:hAnsi="Arial Narrow"/>
              </w:rPr>
              <w:t>In Spanish, use a picture to describe a room and the people in the illustration.  Explain what the people are doing and feeling, and why?</w:t>
            </w:r>
          </w:p>
          <w:p w:rsidR="00AC3063" w:rsidRPr="00AC3063" w:rsidRDefault="00AC3063" w:rsidP="00AC3063">
            <w:pPr>
              <w:rPr>
                <w:rFonts w:ascii="Arial Narrow" w:hAnsi="Arial Narrow"/>
              </w:rPr>
            </w:pPr>
          </w:p>
          <w:p w:rsidR="00AC3063" w:rsidRPr="00AC3063" w:rsidRDefault="00AC3063" w:rsidP="00AC3063">
            <w:pPr>
              <w:rPr>
                <w:rFonts w:ascii="Arial Narrow" w:hAnsi="Arial Narrow"/>
              </w:rPr>
            </w:pPr>
            <w:r w:rsidRPr="00AC3063">
              <w:rPr>
                <w:rFonts w:ascii="Arial Narrow" w:hAnsi="Arial Narrow"/>
              </w:rPr>
              <w:t>In Spanish, imagine that you went to an open-market last weekend.  Indicate what you saw, what you liked and didn’t like, the items you bought, and how much you paid for them.</w:t>
            </w:r>
          </w:p>
          <w:p w:rsidR="0081240E" w:rsidRPr="00AC3063" w:rsidRDefault="0081240E" w:rsidP="0081240E">
            <w:pPr>
              <w:rPr>
                <w:rFonts w:ascii="Arial Narrow" w:hAnsi="Arial Narrow" w:cs="Times New Roman"/>
              </w:rPr>
            </w:pPr>
          </w:p>
        </w:tc>
        <w:tc>
          <w:tcPr>
            <w:tcW w:w="4590" w:type="dxa"/>
            <w:tcBorders>
              <w:top w:val="nil"/>
              <w:bottom w:val="nil"/>
              <w:right w:val="single" w:sz="24" w:space="0" w:color="auto"/>
            </w:tcBorders>
          </w:tcPr>
          <w:p w:rsidR="00411145" w:rsidRPr="00AC3063" w:rsidRDefault="00411145" w:rsidP="00411145">
            <w:pPr>
              <w:rPr>
                <w:rFonts w:ascii="Arial Narrow" w:hAnsi="Arial Narrow"/>
                <w:lang w:val="es-ES"/>
              </w:rPr>
            </w:pPr>
            <w:proofErr w:type="spellStart"/>
            <w:r w:rsidRPr="00AC3063">
              <w:rPr>
                <w:rFonts w:ascii="Arial Narrow" w:hAnsi="Arial Narrow"/>
                <w:b/>
                <w:lang w:val="es-ES"/>
              </w:rPr>
              <w:t>Lesson</w:t>
            </w:r>
            <w:proofErr w:type="spellEnd"/>
            <w:r w:rsidRPr="00AC3063">
              <w:rPr>
                <w:rFonts w:ascii="Arial Narrow" w:hAnsi="Arial Narrow"/>
                <w:b/>
                <w:lang w:val="es-ES"/>
              </w:rPr>
              <w:t xml:space="preserve"> 5</w:t>
            </w:r>
            <w:r w:rsidRPr="00AC3063">
              <w:rPr>
                <w:rFonts w:ascii="Arial Narrow" w:hAnsi="Arial Narrow"/>
                <w:lang w:val="es-ES"/>
              </w:rPr>
              <w:t xml:space="preserve"> </w:t>
            </w:r>
            <w:r w:rsidRPr="00AC3063">
              <w:rPr>
                <w:rFonts w:ascii="Arial Narrow" w:hAnsi="Arial Narrow"/>
                <w:b/>
                <w:lang w:val="es-ES"/>
              </w:rPr>
              <w:t>– Las Vacaciones- Puerto Rico</w:t>
            </w:r>
          </w:p>
          <w:p w:rsidR="001757F5" w:rsidRPr="006439BE" w:rsidRDefault="001757F5" w:rsidP="001757F5">
            <w:pPr>
              <w:rPr>
                <w:rFonts w:ascii="Arial Narrow" w:hAnsi="Arial Narrow"/>
                <w:lang w:val="es-ES"/>
              </w:rPr>
            </w:pPr>
            <w:r w:rsidRPr="006439BE">
              <w:rPr>
                <w:rFonts w:ascii="Arial Narrow" w:hAnsi="Arial Narrow"/>
                <w:lang w:val="es-ES"/>
              </w:rPr>
              <w:t>Text Book pg. 151-188</w:t>
            </w:r>
          </w:p>
          <w:p w:rsidR="001757F5" w:rsidRPr="00AC3063" w:rsidRDefault="001757F5" w:rsidP="001757F5">
            <w:pPr>
              <w:rPr>
                <w:rFonts w:ascii="Arial Narrow" w:hAnsi="Arial Narrow"/>
              </w:rPr>
            </w:pPr>
            <w:r w:rsidRPr="00AC3063">
              <w:rPr>
                <w:rFonts w:ascii="Arial Narrow" w:hAnsi="Arial Narrow"/>
              </w:rPr>
              <w:t xml:space="preserve">Workbook pg. </w:t>
            </w:r>
            <w:r w:rsidR="00140631" w:rsidRPr="00AC3063">
              <w:rPr>
                <w:rFonts w:ascii="Arial Narrow" w:hAnsi="Arial Narrow"/>
              </w:rPr>
              <w:t>49-58</w:t>
            </w:r>
          </w:p>
          <w:p w:rsidR="00411145" w:rsidRPr="00AC3063" w:rsidRDefault="00411145" w:rsidP="00411145">
            <w:pPr>
              <w:rPr>
                <w:rFonts w:ascii="Arial Narrow" w:hAnsi="Arial Narrow"/>
              </w:rPr>
            </w:pPr>
          </w:p>
          <w:p w:rsidR="00411145" w:rsidRPr="00AC3063" w:rsidRDefault="00411145" w:rsidP="00411145">
            <w:pPr>
              <w:rPr>
                <w:rFonts w:ascii="Arial Narrow" w:hAnsi="Arial Narrow"/>
              </w:rPr>
            </w:pPr>
            <w:r w:rsidRPr="006439BE">
              <w:rPr>
                <w:rFonts w:ascii="Arial Narrow" w:hAnsi="Arial Narrow"/>
                <w:b/>
              </w:rPr>
              <w:t>Lesson 6</w:t>
            </w:r>
            <w:r w:rsidRPr="006439BE">
              <w:rPr>
                <w:rFonts w:ascii="Arial Narrow" w:hAnsi="Arial Narrow"/>
              </w:rPr>
              <w:t xml:space="preserve"> </w:t>
            </w:r>
            <w:r w:rsidRPr="006439BE">
              <w:rPr>
                <w:rFonts w:ascii="Arial Narrow" w:hAnsi="Arial Narrow"/>
                <w:b/>
              </w:rPr>
              <w:t xml:space="preserve">– ¡De compras!- </w:t>
            </w:r>
            <w:r w:rsidRPr="00AC3063">
              <w:rPr>
                <w:rFonts w:ascii="Arial Narrow" w:hAnsi="Arial Narrow"/>
                <w:b/>
              </w:rPr>
              <w:t>Cuba</w:t>
            </w:r>
          </w:p>
          <w:p w:rsidR="001757F5" w:rsidRPr="00AC3063" w:rsidRDefault="001757F5" w:rsidP="001757F5">
            <w:pPr>
              <w:rPr>
                <w:rFonts w:ascii="Arial Narrow" w:hAnsi="Arial Narrow"/>
              </w:rPr>
            </w:pPr>
            <w:r w:rsidRPr="00AC3063">
              <w:rPr>
                <w:rFonts w:ascii="Arial Narrow" w:hAnsi="Arial Narrow"/>
              </w:rPr>
              <w:t>Text Book pg. 189-224</w:t>
            </w:r>
          </w:p>
          <w:p w:rsidR="001757F5" w:rsidRPr="00AC3063" w:rsidRDefault="001757F5" w:rsidP="001757F5">
            <w:pPr>
              <w:rPr>
                <w:rFonts w:ascii="Arial Narrow" w:hAnsi="Arial Narrow"/>
              </w:rPr>
            </w:pPr>
            <w:r w:rsidRPr="00AC3063">
              <w:rPr>
                <w:rFonts w:ascii="Arial Narrow" w:hAnsi="Arial Narrow"/>
              </w:rPr>
              <w:t xml:space="preserve">Workbook pg. </w:t>
            </w:r>
            <w:r w:rsidR="00140631" w:rsidRPr="00AC3063">
              <w:rPr>
                <w:rFonts w:ascii="Arial Narrow" w:hAnsi="Arial Narrow"/>
              </w:rPr>
              <w:t>59-70</w:t>
            </w:r>
          </w:p>
          <w:p w:rsidR="00AE26B2" w:rsidRPr="00AC3063" w:rsidRDefault="00AE26B2" w:rsidP="00AE26B2">
            <w:pPr>
              <w:rPr>
                <w:rFonts w:ascii="Arial Narrow" w:hAnsi="Arial Narrow"/>
              </w:rPr>
            </w:pPr>
          </w:p>
          <w:p w:rsidR="00D11207" w:rsidRPr="00AC3063" w:rsidRDefault="006B4C96" w:rsidP="00D11207">
            <w:pPr>
              <w:rPr>
                <w:rFonts w:ascii="Arial Narrow" w:hAnsi="Arial Narrow"/>
                <w:lang w:val="es-ES"/>
              </w:rPr>
            </w:pPr>
            <w:r>
              <w:rPr>
                <w:rFonts w:ascii="Arial Narrow" w:hAnsi="Arial Narrow"/>
                <w:b/>
                <w:u w:val="single"/>
                <w:lang w:val="es-ES"/>
              </w:rPr>
              <w:t>REQUIRED Anchor Text</w:t>
            </w:r>
            <w:r w:rsidR="00D11207" w:rsidRPr="00AC3063">
              <w:rPr>
                <w:rFonts w:ascii="Arial Narrow" w:hAnsi="Arial Narrow"/>
                <w:b/>
                <w:u w:val="single"/>
                <w:lang w:val="es-ES"/>
              </w:rPr>
              <w:t xml:space="preserve">: </w:t>
            </w:r>
            <w:r w:rsidR="00D11207" w:rsidRPr="00AC3063">
              <w:rPr>
                <w:rFonts w:ascii="Arial Narrow" w:hAnsi="Arial Narrow"/>
                <w:i/>
                <w:lang w:val="es-ES"/>
              </w:rPr>
              <w:t xml:space="preserve">Vista </w:t>
            </w:r>
            <w:proofErr w:type="spellStart"/>
            <w:r w:rsidR="00D11207" w:rsidRPr="00AC3063">
              <w:rPr>
                <w:rFonts w:ascii="Arial Narrow" w:hAnsi="Arial Narrow"/>
                <w:i/>
                <w:lang w:val="es-ES"/>
              </w:rPr>
              <w:t>Higher</w:t>
            </w:r>
            <w:proofErr w:type="spellEnd"/>
            <w:r w:rsidR="00D11207" w:rsidRPr="00AC3063">
              <w:rPr>
                <w:rFonts w:ascii="Arial Narrow" w:hAnsi="Arial Narrow"/>
                <w:i/>
                <w:lang w:val="es-ES"/>
              </w:rPr>
              <w:t xml:space="preserve"> </w:t>
            </w:r>
            <w:proofErr w:type="spellStart"/>
            <w:r w:rsidR="00D11207" w:rsidRPr="00AC3063">
              <w:rPr>
                <w:rFonts w:ascii="Arial Narrow" w:hAnsi="Arial Narrow"/>
                <w:i/>
                <w:lang w:val="es-ES"/>
              </w:rPr>
              <w:t>Learning</w:t>
            </w:r>
            <w:proofErr w:type="spellEnd"/>
            <w:r w:rsidR="00D11207" w:rsidRPr="00AC3063">
              <w:rPr>
                <w:rFonts w:ascii="Arial Narrow" w:hAnsi="Arial Narrow"/>
                <w:i/>
                <w:u w:val="single"/>
                <w:lang w:val="es-ES"/>
              </w:rPr>
              <w:t xml:space="preserve"> </w:t>
            </w:r>
            <w:r w:rsidR="00D11207" w:rsidRPr="00AC3063">
              <w:rPr>
                <w:rFonts w:ascii="Arial Narrow" w:hAnsi="Arial Narrow"/>
                <w:i/>
                <w:lang w:val="es-ES"/>
              </w:rPr>
              <w:t>Descubre 1 Lengua y cultura del mundo hispánico</w:t>
            </w:r>
          </w:p>
          <w:p w:rsidR="00D11207" w:rsidRPr="00AC3063" w:rsidRDefault="00D11207" w:rsidP="00AE26B2">
            <w:pPr>
              <w:rPr>
                <w:rFonts w:ascii="Arial Narrow" w:hAnsi="Arial Narrow"/>
                <w:lang w:val="es-ES"/>
              </w:rPr>
            </w:pPr>
          </w:p>
          <w:p w:rsidR="00D11207" w:rsidRPr="00AC3063" w:rsidRDefault="00D11207" w:rsidP="00D11207">
            <w:pPr>
              <w:rPr>
                <w:rFonts w:ascii="Arial Narrow" w:hAnsi="Arial Narrow" w:cstheme="minorHAnsi"/>
              </w:rPr>
            </w:pPr>
            <w:r w:rsidRPr="00AC3063">
              <w:rPr>
                <w:rFonts w:ascii="Arial Narrow" w:hAnsi="Arial Narrow" w:cstheme="minorHAnsi"/>
              </w:rPr>
              <w:t>VHL Supersite:</w:t>
            </w:r>
            <w:r w:rsidR="001B7F66">
              <w:rPr>
                <w:rFonts w:ascii="Arial Narrow" w:hAnsi="Arial Narrow" w:cstheme="minorHAnsi"/>
              </w:rPr>
              <w:t xml:space="preserve"> (Access Code Required)</w:t>
            </w:r>
          </w:p>
          <w:p w:rsidR="001B7F66" w:rsidRDefault="00210050" w:rsidP="00D11207">
            <w:pPr>
              <w:rPr>
                <w:rStyle w:val="Hyperlink"/>
              </w:rPr>
            </w:pPr>
            <w:hyperlink r:id="rId10" w:history="1">
              <w:r w:rsidR="001B7F66" w:rsidRPr="00AC27A0">
                <w:rPr>
                  <w:rStyle w:val="Hyperlink"/>
                  <w:rFonts w:ascii="Arial Narrow" w:hAnsi="Arial Narrow"/>
                </w:rPr>
                <w:t>http://vhlcentral.com</w:t>
              </w:r>
            </w:hyperlink>
          </w:p>
          <w:p w:rsidR="001B7F66" w:rsidRPr="00AC3063" w:rsidRDefault="001B7F66" w:rsidP="00D11207">
            <w:pPr>
              <w:rPr>
                <w:rStyle w:val="Hyperlink"/>
                <w:rFonts w:ascii="Arial Narrow" w:hAnsi="Arial Narrow"/>
                <w:color w:val="auto"/>
              </w:rPr>
            </w:pPr>
          </w:p>
          <w:p w:rsidR="00D11207" w:rsidRPr="00AC3063" w:rsidRDefault="00D11207" w:rsidP="00AE26B2">
            <w:pPr>
              <w:rPr>
                <w:rFonts w:ascii="Arial Narrow" w:hAnsi="Arial Narrow"/>
                <w:lang w:val="es-ES"/>
              </w:rPr>
            </w:pPr>
          </w:p>
        </w:tc>
      </w:tr>
      <w:tr w:rsidR="00AE26B2" w:rsidRPr="00B3226D" w:rsidTr="00D11207">
        <w:trPr>
          <w:trHeight w:val="360"/>
        </w:trPr>
        <w:tc>
          <w:tcPr>
            <w:tcW w:w="1590" w:type="dxa"/>
            <w:vMerge w:val="restart"/>
            <w:tcBorders>
              <w:top w:val="single" w:sz="24" w:space="0" w:color="auto"/>
              <w:left w:val="single" w:sz="24" w:space="0" w:color="auto"/>
            </w:tcBorders>
            <w:textDirection w:val="btLr"/>
            <w:vAlign w:val="center"/>
          </w:tcPr>
          <w:p w:rsidR="00AE26B2" w:rsidRPr="00CA0402" w:rsidRDefault="00AE26B2" w:rsidP="00AE26B2">
            <w:pPr>
              <w:ind w:left="113" w:right="113"/>
              <w:jc w:val="center"/>
              <w:rPr>
                <w:rFonts w:ascii="Arial Narrow" w:hAnsi="Arial Narrow"/>
                <w:b/>
                <w:sz w:val="30"/>
                <w:szCs w:val="30"/>
              </w:rPr>
            </w:pPr>
            <w:r w:rsidRPr="00CA0402">
              <w:rPr>
                <w:rFonts w:ascii="Arial Narrow" w:hAnsi="Arial Narrow"/>
                <w:b/>
                <w:sz w:val="30"/>
                <w:szCs w:val="30"/>
              </w:rPr>
              <w:t>Quarter 4</w:t>
            </w:r>
          </w:p>
          <w:p w:rsidR="00AE26B2" w:rsidRPr="00CA0402" w:rsidRDefault="00AE26B2" w:rsidP="00AE26B2">
            <w:pPr>
              <w:ind w:left="113" w:right="113"/>
              <w:jc w:val="center"/>
              <w:rPr>
                <w:rFonts w:ascii="Arial Narrow" w:hAnsi="Arial Narrow"/>
                <w:b/>
                <w:sz w:val="30"/>
                <w:szCs w:val="30"/>
              </w:rPr>
            </w:pPr>
            <w:r w:rsidRPr="00CA0402">
              <w:rPr>
                <w:rFonts w:ascii="Arial Narrow" w:hAnsi="Arial Narrow"/>
                <w:b/>
                <w:sz w:val="30"/>
                <w:szCs w:val="30"/>
              </w:rPr>
              <w:t>Mar 29 – May 26</w:t>
            </w:r>
          </w:p>
          <w:p w:rsidR="000060B8" w:rsidRDefault="000060B8" w:rsidP="00AE26B2">
            <w:pPr>
              <w:ind w:left="113" w:right="113"/>
              <w:jc w:val="center"/>
              <w:rPr>
                <w:rFonts w:ascii="Arial Narrow" w:hAnsi="Arial Narrow"/>
                <w:b/>
              </w:rPr>
            </w:pPr>
          </w:p>
          <w:p w:rsidR="000060B8" w:rsidRPr="00C072F5" w:rsidRDefault="00F51832" w:rsidP="00AE26B2">
            <w:pPr>
              <w:ind w:left="113" w:right="113"/>
              <w:jc w:val="center"/>
              <w:rPr>
                <w:rFonts w:ascii="Arial Narrow" w:hAnsi="Arial Narrow"/>
              </w:rPr>
            </w:pPr>
            <w:r w:rsidRPr="00F51832">
              <w:rPr>
                <w:rFonts w:ascii="Arial Narrow" w:hAnsi="Arial Narrow"/>
                <w:b/>
                <w:i/>
                <w:color w:val="5B9BD5" w:themeColor="accent1"/>
              </w:rPr>
              <w:t>M/J Intermediate Spanish</w:t>
            </w:r>
          </w:p>
        </w:tc>
        <w:tc>
          <w:tcPr>
            <w:tcW w:w="8280" w:type="dxa"/>
            <w:tcBorders>
              <w:top w:val="single" w:sz="24" w:space="0" w:color="auto"/>
              <w:bottom w:val="single" w:sz="8" w:space="0" w:color="auto"/>
            </w:tcBorders>
            <w:shd w:val="clear" w:color="auto" w:fill="D9D9D9" w:themeFill="background1" w:themeFillShade="D9"/>
            <w:vAlign w:val="center"/>
          </w:tcPr>
          <w:p w:rsidR="00AE26B2" w:rsidRPr="00C072F5" w:rsidRDefault="00AE26B2" w:rsidP="00AE26B2">
            <w:pPr>
              <w:jc w:val="center"/>
              <w:rPr>
                <w:rFonts w:ascii="Arial Narrow" w:hAnsi="Arial Narrow"/>
                <w:b/>
              </w:rPr>
            </w:pPr>
            <w:r w:rsidRPr="00C072F5">
              <w:rPr>
                <w:rFonts w:ascii="Arial Narrow" w:hAnsi="Arial Narrow"/>
                <w:b/>
              </w:rPr>
              <w:t>Major Concepts / Topics</w:t>
            </w:r>
          </w:p>
        </w:tc>
        <w:tc>
          <w:tcPr>
            <w:tcW w:w="4590" w:type="dxa"/>
            <w:tcBorders>
              <w:top w:val="single" w:sz="4" w:space="0" w:color="auto"/>
              <w:bottom w:val="single" w:sz="8" w:space="0" w:color="auto"/>
              <w:right w:val="single" w:sz="24" w:space="0" w:color="auto"/>
            </w:tcBorders>
            <w:shd w:val="clear" w:color="auto" w:fill="D9D9D9" w:themeFill="background1" w:themeFillShade="D9"/>
            <w:vAlign w:val="center"/>
          </w:tcPr>
          <w:p w:rsidR="00AE26B2" w:rsidRPr="00C072F5" w:rsidRDefault="00AE26B2" w:rsidP="00AE26B2">
            <w:pPr>
              <w:jc w:val="center"/>
              <w:rPr>
                <w:rFonts w:ascii="Arial Narrow" w:hAnsi="Arial Narrow"/>
                <w:b/>
              </w:rPr>
            </w:pPr>
            <w:r w:rsidRPr="00C072F5">
              <w:rPr>
                <w:rFonts w:ascii="Arial Narrow" w:hAnsi="Arial Narrow"/>
                <w:b/>
              </w:rPr>
              <w:t xml:space="preserve"> Resources</w:t>
            </w:r>
          </w:p>
        </w:tc>
      </w:tr>
      <w:tr w:rsidR="00AE26B2" w:rsidRPr="00D11207" w:rsidTr="00D11207">
        <w:trPr>
          <w:trHeight w:val="504"/>
        </w:trPr>
        <w:tc>
          <w:tcPr>
            <w:tcW w:w="1590" w:type="dxa"/>
            <w:vMerge/>
            <w:tcBorders>
              <w:left w:val="single" w:sz="24" w:space="0" w:color="auto"/>
            </w:tcBorders>
          </w:tcPr>
          <w:p w:rsidR="00AE26B2" w:rsidRPr="00C072F5" w:rsidRDefault="00AE26B2" w:rsidP="00AE26B2">
            <w:pPr>
              <w:rPr>
                <w:rFonts w:ascii="Arial Narrow" w:hAnsi="Arial Narrow"/>
              </w:rPr>
            </w:pPr>
          </w:p>
        </w:tc>
        <w:tc>
          <w:tcPr>
            <w:tcW w:w="8280" w:type="dxa"/>
            <w:tcBorders>
              <w:top w:val="single" w:sz="8" w:space="0" w:color="auto"/>
              <w:bottom w:val="single" w:sz="12" w:space="0" w:color="auto"/>
            </w:tcBorders>
          </w:tcPr>
          <w:p w:rsidR="00AE26B2" w:rsidRPr="00C072F5" w:rsidRDefault="00AE26B2" w:rsidP="00AE26B2">
            <w:pPr>
              <w:rPr>
                <w:rFonts w:ascii="Arial Narrow" w:hAnsi="Arial Narrow"/>
                <w:u w:val="single"/>
              </w:rPr>
            </w:pPr>
            <w:r w:rsidRPr="00C072F5">
              <w:rPr>
                <w:rFonts w:ascii="Arial Narrow" w:hAnsi="Arial Narrow"/>
                <w:u w:val="single"/>
              </w:rPr>
              <w:t>Students will be able to:</w:t>
            </w:r>
          </w:p>
          <w:p w:rsidR="00D11207" w:rsidRPr="00C072F5" w:rsidRDefault="00D11207" w:rsidP="00AE26B2">
            <w:pPr>
              <w:rPr>
                <w:rFonts w:ascii="Arial Narrow" w:hAnsi="Arial Narrow"/>
                <w:u w:val="single"/>
              </w:rPr>
            </w:pPr>
          </w:p>
          <w:p w:rsidR="00AE26B2" w:rsidRPr="00C072F5" w:rsidRDefault="00D11207" w:rsidP="00D11207">
            <w:pPr>
              <w:pStyle w:val="ListParagraph"/>
              <w:numPr>
                <w:ilvl w:val="0"/>
                <w:numId w:val="3"/>
              </w:numPr>
              <w:rPr>
                <w:rFonts w:ascii="Arial Narrow" w:hAnsi="Arial Narrow" w:cstheme="minorHAnsi"/>
              </w:rPr>
            </w:pPr>
            <w:r w:rsidRPr="00C072F5">
              <w:rPr>
                <w:rFonts w:ascii="Arial Narrow" w:hAnsi="Arial Narrow" w:cstheme="minorHAnsi"/>
              </w:rPr>
              <w:t xml:space="preserve">Describe my daily routine, talk about personal hygiene, discuss the past, preferences, order of events and refer to people and things that are not specific by using </w:t>
            </w:r>
            <w:r w:rsidRPr="00C072F5">
              <w:rPr>
                <w:rFonts w:ascii="Arial Narrow" w:hAnsi="Arial Narrow" w:cstheme="minorHAnsi"/>
                <w:b/>
                <w:i/>
              </w:rPr>
              <w:t xml:space="preserve">reflexive verbs, </w:t>
            </w:r>
            <w:proofErr w:type="spellStart"/>
            <w:r w:rsidRPr="00C072F5">
              <w:rPr>
                <w:rFonts w:ascii="Arial Narrow" w:hAnsi="Arial Narrow" w:cstheme="minorHAnsi"/>
                <w:b/>
                <w:i/>
              </w:rPr>
              <w:t>preterite</w:t>
            </w:r>
            <w:proofErr w:type="spellEnd"/>
            <w:r w:rsidRPr="00C072F5">
              <w:rPr>
                <w:rFonts w:ascii="Arial Narrow" w:hAnsi="Arial Narrow" w:cstheme="minorHAnsi"/>
                <w:b/>
                <w:i/>
              </w:rPr>
              <w:t xml:space="preserve"> forms of </w:t>
            </w:r>
            <w:r w:rsidR="00BF3D43">
              <w:rPr>
                <w:rFonts w:ascii="Arial Narrow" w:hAnsi="Arial Narrow" w:cstheme="minorHAnsi"/>
                <w:b/>
                <w:i/>
              </w:rPr>
              <w:t>“</w:t>
            </w:r>
            <w:proofErr w:type="spellStart"/>
            <w:r w:rsidRPr="00C072F5">
              <w:rPr>
                <w:rFonts w:ascii="Arial Narrow" w:hAnsi="Arial Narrow" w:cstheme="minorHAnsi"/>
                <w:b/>
                <w:i/>
              </w:rPr>
              <w:t>Ser</w:t>
            </w:r>
            <w:proofErr w:type="spellEnd"/>
            <w:r w:rsidR="00BF3D43">
              <w:rPr>
                <w:rFonts w:ascii="Arial Narrow" w:hAnsi="Arial Narrow" w:cstheme="minorHAnsi"/>
                <w:b/>
                <w:i/>
              </w:rPr>
              <w:t>”</w:t>
            </w:r>
            <w:r w:rsidRPr="00C072F5">
              <w:rPr>
                <w:rFonts w:ascii="Arial Narrow" w:hAnsi="Arial Narrow" w:cstheme="minorHAnsi"/>
                <w:b/>
                <w:i/>
              </w:rPr>
              <w:t xml:space="preserve"> and </w:t>
            </w:r>
            <w:r w:rsidR="00BF3D43">
              <w:rPr>
                <w:rFonts w:ascii="Arial Narrow" w:hAnsi="Arial Narrow" w:cstheme="minorHAnsi"/>
                <w:b/>
                <w:i/>
              </w:rPr>
              <w:t>“</w:t>
            </w:r>
            <w:proofErr w:type="spellStart"/>
            <w:r w:rsidRPr="00C072F5">
              <w:rPr>
                <w:rFonts w:ascii="Arial Narrow" w:hAnsi="Arial Narrow" w:cstheme="minorHAnsi"/>
                <w:b/>
                <w:i/>
              </w:rPr>
              <w:t>Ir</w:t>
            </w:r>
            <w:proofErr w:type="spellEnd"/>
            <w:r w:rsidR="00BF3D43">
              <w:rPr>
                <w:rFonts w:ascii="Arial Narrow" w:hAnsi="Arial Narrow" w:cstheme="minorHAnsi"/>
                <w:b/>
                <w:i/>
              </w:rPr>
              <w:t>”</w:t>
            </w:r>
            <w:r w:rsidRPr="00C072F5">
              <w:rPr>
                <w:rFonts w:ascii="Arial Narrow" w:hAnsi="Arial Narrow" w:cstheme="minorHAnsi"/>
                <w:b/>
                <w:i/>
              </w:rPr>
              <w:t xml:space="preserve">, verbs like </w:t>
            </w:r>
            <w:r w:rsidR="00BF3D43">
              <w:rPr>
                <w:rFonts w:ascii="Arial Narrow" w:hAnsi="Arial Narrow" w:cstheme="minorHAnsi"/>
                <w:b/>
                <w:i/>
              </w:rPr>
              <w:t>“</w:t>
            </w:r>
            <w:r w:rsidRPr="00C072F5">
              <w:rPr>
                <w:rFonts w:ascii="Arial Narrow" w:hAnsi="Arial Narrow" w:cstheme="minorHAnsi"/>
                <w:b/>
                <w:i/>
              </w:rPr>
              <w:t>Gustar</w:t>
            </w:r>
            <w:r w:rsidR="00BF3D43">
              <w:rPr>
                <w:rFonts w:ascii="Arial Narrow" w:hAnsi="Arial Narrow" w:cstheme="minorHAnsi"/>
                <w:b/>
                <w:i/>
              </w:rPr>
              <w:t>”</w:t>
            </w:r>
            <w:bookmarkStart w:id="0" w:name="_GoBack"/>
            <w:bookmarkEnd w:id="0"/>
            <w:r w:rsidRPr="00C072F5">
              <w:rPr>
                <w:rFonts w:ascii="Arial Narrow" w:hAnsi="Arial Narrow" w:cstheme="minorHAnsi"/>
                <w:b/>
                <w:i/>
              </w:rPr>
              <w:t xml:space="preserve"> (</w:t>
            </w:r>
            <w:proofErr w:type="spellStart"/>
            <w:r w:rsidRPr="00C072F5">
              <w:rPr>
                <w:rFonts w:ascii="Arial Narrow" w:hAnsi="Arial Narrow" w:cstheme="minorHAnsi"/>
                <w:b/>
                <w:i/>
              </w:rPr>
              <w:t>aburrir</w:t>
            </w:r>
            <w:proofErr w:type="spellEnd"/>
            <w:r w:rsidRPr="00C072F5">
              <w:rPr>
                <w:rFonts w:ascii="Arial Narrow" w:hAnsi="Arial Narrow" w:cstheme="minorHAnsi"/>
                <w:b/>
                <w:i/>
              </w:rPr>
              <w:t xml:space="preserve">, </w:t>
            </w:r>
            <w:proofErr w:type="spellStart"/>
            <w:r w:rsidRPr="00C072F5">
              <w:rPr>
                <w:rFonts w:ascii="Arial Narrow" w:hAnsi="Arial Narrow" w:cstheme="minorHAnsi"/>
                <w:b/>
                <w:i/>
              </w:rPr>
              <w:t>encantar</w:t>
            </w:r>
            <w:proofErr w:type="spellEnd"/>
            <w:r w:rsidRPr="00C072F5">
              <w:rPr>
                <w:rFonts w:ascii="Arial Narrow" w:hAnsi="Arial Narrow" w:cstheme="minorHAnsi"/>
                <w:b/>
                <w:i/>
              </w:rPr>
              <w:t xml:space="preserve">, </w:t>
            </w:r>
            <w:proofErr w:type="spellStart"/>
            <w:r w:rsidRPr="00C072F5">
              <w:rPr>
                <w:rFonts w:ascii="Arial Narrow" w:hAnsi="Arial Narrow" w:cstheme="minorHAnsi"/>
                <w:b/>
                <w:i/>
              </w:rPr>
              <w:t>faltar</w:t>
            </w:r>
            <w:proofErr w:type="spellEnd"/>
            <w:r w:rsidRPr="00C072F5">
              <w:rPr>
                <w:rFonts w:ascii="Arial Narrow" w:hAnsi="Arial Narrow" w:cstheme="minorHAnsi"/>
                <w:b/>
                <w:i/>
              </w:rPr>
              <w:t xml:space="preserve">, </w:t>
            </w:r>
            <w:proofErr w:type="spellStart"/>
            <w:r w:rsidRPr="00C072F5">
              <w:rPr>
                <w:rFonts w:ascii="Arial Narrow" w:hAnsi="Arial Narrow" w:cstheme="minorHAnsi"/>
                <w:b/>
                <w:i/>
              </w:rPr>
              <w:t>fascinar</w:t>
            </w:r>
            <w:proofErr w:type="spellEnd"/>
            <w:r w:rsidRPr="00C072F5">
              <w:rPr>
                <w:rFonts w:ascii="Arial Narrow" w:hAnsi="Arial Narrow" w:cstheme="minorHAnsi"/>
                <w:b/>
                <w:i/>
              </w:rPr>
              <w:t xml:space="preserve">, </w:t>
            </w:r>
            <w:proofErr w:type="spellStart"/>
            <w:r w:rsidRPr="00C072F5">
              <w:rPr>
                <w:rFonts w:ascii="Arial Narrow" w:hAnsi="Arial Narrow" w:cstheme="minorHAnsi"/>
                <w:b/>
                <w:i/>
              </w:rPr>
              <w:t>importar</w:t>
            </w:r>
            <w:proofErr w:type="spellEnd"/>
            <w:r w:rsidRPr="00C072F5">
              <w:rPr>
                <w:rFonts w:ascii="Arial Narrow" w:hAnsi="Arial Narrow" w:cstheme="minorHAnsi"/>
                <w:b/>
                <w:i/>
              </w:rPr>
              <w:t xml:space="preserve">, </w:t>
            </w:r>
            <w:proofErr w:type="spellStart"/>
            <w:r w:rsidRPr="00C072F5">
              <w:rPr>
                <w:rFonts w:ascii="Arial Narrow" w:hAnsi="Arial Narrow" w:cstheme="minorHAnsi"/>
                <w:b/>
                <w:i/>
              </w:rPr>
              <w:t>interesar</w:t>
            </w:r>
            <w:proofErr w:type="spellEnd"/>
            <w:r w:rsidRPr="00C072F5">
              <w:rPr>
                <w:rFonts w:ascii="Arial Narrow" w:hAnsi="Arial Narrow" w:cstheme="minorHAnsi"/>
                <w:b/>
                <w:i/>
              </w:rPr>
              <w:t xml:space="preserve">, </w:t>
            </w:r>
            <w:proofErr w:type="spellStart"/>
            <w:r w:rsidRPr="00C072F5">
              <w:rPr>
                <w:rFonts w:ascii="Arial Narrow" w:hAnsi="Arial Narrow" w:cstheme="minorHAnsi"/>
                <w:b/>
                <w:i/>
              </w:rPr>
              <w:t>molestar</w:t>
            </w:r>
            <w:proofErr w:type="spellEnd"/>
            <w:r w:rsidRPr="00C072F5">
              <w:rPr>
                <w:rFonts w:ascii="Arial Narrow" w:hAnsi="Arial Narrow" w:cstheme="minorHAnsi"/>
                <w:b/>
                <w:i/>
              </w:rPr>
              <w:t xml:space="preserve">, </w:t>
            </w:r>
            <w:proofErr w:type="spellStart"/>
            <w:r w:rsidRPr="00C072F5">
              <w:rPr>
                <w:rFonts w:ascii="Arial Narrow" w:hAnsi="Arial Narrow" w:cstheme="minorHAnsi"/>
                <w:b/>
                <w:i/>
              </w:rPr>
              <w:t>quedar</w:t>
            </w:r>
            <w:proofErr w:type="spellEnd"/>
            <w:r w:rsidRPr="00C072F5">
              <w:rPr>
                <w:rFonts w:ascii="Arial Narrow" w:hAnsi="Arial Narrow" w:cstheme="minorHAnsi"/>
                <w:b/>
                <w:i/>
              </w:rPr>
              <w:t>), indefinite and affirmative/negative words and sequencing words</w:t>
            </w:r>
            <w:r w:rsidRPr="00C072F5">
              <w:rPr>
                <w:rFonts w:ascii="Arial Narrow" w:hAnsi="Arial Narrow"/>
                <w:b/>
                <w:i/>
              </w:rPr>
              <w:t xml:space="preserve"> </w:t>
            </w:r>
            <w:r w:rsidRPr="00C072F5">
              <w:rPr>
                <w:rFonts w:ascii="Arial Narrow" w:hAnsi="Arial Narrow"/>
              </w:rPr>
              <w:t xml:space="preserve">in both the written and oral form using the vocabulary and grammar structures presented in </w:t>
            </w:r>
            <w:r w:rsidRPr="005C5435">
              <w:rPr>
                <w:rFonts w:ascii="Arial Narrow" w:hAnsi="Arial Narrow"/>
                <w:b/>
                <w:i/>
              </w:rPr>
              <w:t>Lesson 7 in context.</w:t>
            </w:r>
          </w:p>
          <w:p w:rsidR="00AC3063" w:rsidRPr="00C072F5" w:rsidRDefault="00AC3063" w:rsidP="00AC3063">
            <w:pPr>
              <w:rPr>
                <w:rFonts w:ascii="Arial Narrow" w:hAnsi="Arial Narrow" w:cstheme="minorHAnsi"/>
              </w:rPr>
            </w:pPr>
          </w:p>
          <w:p w:rsidR="00AC3063" w:rsidRPr="00C072F5" w:rsidRDefault="00AC3063" w:rsidP="00AC3063">
            <w:pPr>
              <w:rPr>
                <w:rFonts w:ascii="Arial Narrow" w:hAnsi="Arial Narrow" w:cs="Times New Roman"/>
                <w:i/>
                <w:u w:val="single"/>
              </w:rPr>
            </w:pPr>
            <w:r w:rsidRPr="00C072F5">
              <w:rPr>
                <w:rFonts w:ascii="Arial Narrow" w:hAnsi="Arial Narrow" w:cs="Times New Roman"/>
                <w:i/>
                <w:u w:val="single"/>
              </w:rPr>
              <w:t xml:space="preserve">Sample </w:t>
            </w:r>
            <w:r w:rsidR="001B7F66">
              <w:rPr>
                <w:rFonts w:ascii="Arial Narrow" w:hAnsi="Arial Narrow" w:cs="Times New Roman"/>
                <w:i/>
                <w:u w:val="single"/>
              </w:rPr>
              <w:t>Writing</w:t>
            </w:r>
            <w:r w:rsidR="001B7F66" w:rsidRPr="00AC3063">
              <w:rPr>
                <w:rFonts w:ascii="Arial Narrow" w:hAnsi="Arial Narrow" w:cs="Times New Roman"/>
                <w:i/>
                <w:u w:val="single"/>
              </w:rPr>
              <w:t xml:space="preserve"> </w:t>
            </w:r>
            <w:r w:rsidRPr="00C072F5">
              <w:rPr>
                <w:rFonts w:ascii="Arial Narrow" w:hAnsi="Arial Narrow" w:cs="Times New Roman"/>
                <w:i/>
                <w:u w:val="single"/>
              </w:rPr>
              <w:t>Prompt:</w:t>
            </w:r>
          </w:p>
          <w:p w:rsidR="00C072F5" w:rsidRPr="00C072F5" w:rsidRDefault="00C072F5" w:rsidP="00C072F5">
            <w:pPr>
              <w:rPr>
                <w:rFonts w:ascii="Arial Narrow" w:hAnsi="Arial Narrow"/>
              </w:rPr>
            </w:pPr>
            <w:r w:rsidRPr="00C072F5">
              <w:rPr>
                <w:rFonts w:ascii="Arial Narrow" w:hAnsi="Arial Narrow"/>
              </w:rPr>
              <w:t>In Spanish, interview a friend or relative about an interesting vacation they took.  Gather the answers into a report.</w:t>
            </w:r>
          </w:p>
          <w:p w:rsidR="00AC3063" w:rsidRPr="00C072F5" w:rsidRDefault="00AC3063" w:rsidP="00AC3063">
            <w:pPr>
              <w:rPr>
                <w:rFonts w:ascii="Arial Narrow" w:hAnsi="Arial Narrow" w:cs="Times New Roman"/>
                <w:i/>
                <w:u w:val="single"/>
              </w:rPr>
            </w:pPr>
          </w:p>
          <w:p w:rsidR="00AC3063" w:rsidRPr="00C072F5" w:rsidRDefault="00AC3063" w:rsidP="00AC3063">
            <w:pPr>
              <w:rPr>
                <w:rFonts w:ascii="Arial Narrow" w:hAnsi="Arial Narrow" w:cstheme="minorHAnsi"/>
              </w:rPr>
            </w:pPr>
          </w:p>
        </w:tc>
        <w:tc>
          <w:tcPr>
            <w:tcW w:w="4590" w:type="dxa"/>
            <w:tcBorders>
              <w:top w:val="single" w:sz="8" w:space="0" w:color="auto"/>
              <w:bottom w:val="single" w:sz="12" w:space="0" w:color="auto"/>
              <w:right w:val="single" w:sz="24" w:space="0" w:color="auto"/>
            </w:tcBorders>
          </w:tcPr>
          <w:p w:rsidR="00D11207" w:rsidRPr="00C072F5" w:rsidRDefault="00D11207" w:rsidP="00D11207">
            <w:pPr>
              <w:rPr>
                <w:rFonts w:ascii="Arial Narrow" w:hAnsi="Arial Narrow"/>
                <w:b/>
                <w:lang w:val="es-ES"/>
              </w:rPr>
            </w:pPr>
            <w:proofErr w:type="spellStart"/>
            <w:r w:rsidRPr="00C072F5">
              <w:rPr>
                <w:rFonts w:ascii="Arial Narrow" w:hAnsi="Arial Narrow"/>
                <w:b/>
                <w:lang w:val="es-ES"/>
              </w:rPr>
              <w:t>Lesson</w:t>
            </w:r>
            <w:proofErr w:type="spellEnd"/>
            <w:r w:rsidRPr="00C072F5">
              <w:rPr>
                <w:rFonts w:ascii="Arial Narrow" w:hAnsi="Arial Narrow"/>
                <w:b/>
                <w:lang w:val="es-ES"/>
              </w:rPr>
              <w:t xml:space="preserve"> 7- La Rutina Diaria- Perú</w:t>
            </w:r>
          </w:p>
          <w:p w:rsidR="00D11207" w:rsidRPr="00C072F5" w:rsidRDefault="00D11207" w:rsidP="00D11207">
            <w:pPr>
              <w:rPr>
                <w:rFonts w:ascii="Arial Narrow" w:hAnsi="Arial Narrow"/>
                <w:lang w:val="es-ES"/>
              </w:rPr>
            </w:pPr>
            <w:proofErr w:type="spellStart"/>
            <w:r w:rsidRPr="00C072F5">
              <w:rPr>
                <w:rFonts w:ascii="Arial Narrow" w:hAnsi="Arial Narrow"/>
                <w:lang w:val="es-ES"/>
              </w:rPr>
              <w:t>Textbook</w:t>
            </w:r>
            <w:proofErr w:type="spellEnd"/>
            <w:r w:rsidRPr="00C072F5">
              <w:rPr>
                <w:rFonts w:ascii="Arial Narrow" w:hAnsi="Arial Narrow"/>
                <w:lang w:val="es-ES"/>
              </w:rPr>
              <w:t xml:space="preserve"> </w:t>
            </w:r>
            <w:proofErr w:type="spellStart"/>
            <w:r w:rsidRPr="00C072F5">
              <w:rPr>
                <w:rFonts w:ascii="Arial Narrow" w:hAnsi="Arial Narrow"/>
                <w:lang w:val="es-ES"/>
              </w:rPr>
              <w:t>pages</w:t>
            </w:r>
            <w:proofErr w:type="spellEnd"/>
            <w:r w:rsidRPr="00C072F5">
              <w:rPr>
                <w:rFonts w:ascii="Arial Narrow" w:hAnsi="Arial Narrow"/>
                <w:lang w:val="es-ES"/>
              </w:rPr>
              <w:t>:  225-260</w:t>
            </w:r>
          </w:p>
          <w:p w:rsidR="00D11207" w:rsidRPr="00C072F5" w:rsidRDefault="00D11207" w:rsidP="00D11207">
            <w:pPr>
              <w:rPr>
                <w:rFonts w:ascii="Arial Narrow" w:hAnsi="Arial Narrow"/>
                <w:lang w:val="es-ES"/>
              </w:rPr>
            </w:pPr>
            <w:proofErr w:type="spellStart"/>
            <w:r w:rsidRPr="00C072F5">
              <w:rPr>
                <w:rFonts w:ascii="Arial Narrow" w:hAnsi="Arial Narrow"/>
                <w:lang w:val="es-ES"/>
              </w:rPr>
              <w:t>Workbook</w:t>
            </w:r>
            <w:proofErr w:type="spellEnd"/>
            <w:r w:rsidRPr="00C072F5">
              <w:rPr>
                <w:rFonts w:ascii="Arial Narrow" w:hAnsi="Arial Narrow"/>
                <w:lang w:val="es-ES"/>
              </w:rPr>
              <w:t xml:space="preserve"> </w:t>
            </w:r>
            <w:proofErr w:type="spellStart"/>
            <w:r w:rsidRPr="00C072F5">
              <w:rPr>
                <w:rFonts w:ascii="Arial Narrow" w:hAnsi="Arial Narrow"/>
                <w:lang w:val="es-ES"/>
              </w:rPr>
              <w:t>pages</w:t>
            </w:r>
            <w:proofErr w:type="spellEnd"/>
            <w:r w:rsidRPr="00C072F5">
              <w:rPr>
                <w:rFonts w:ascii="Arial Narrow" w:hAnsi="Arial Narrow"/>
                <w:lang w:val="es-ES"/>
              </w:rPr>
              <w:t>:  73-84</w:t>
            </w:r>
          </w:p>
          <w:p w:rsidR="00D11207" w:rsidRPr="00C072F5" w:rsidRDefault="00D11207" w:rsidP="00D11207">
            <w:pPr>
              <w:rPr>
                <w:rFonts w:ascii="Arial Narrow" w:hAnsi="Arial Narrow"/>
                <w:lang w:val="es-ES"/>
              </w:rPr>
            </w:pPr>
          </w:p>
          <w:p w:rsidR="00AE26B2" w:rsidRPr="006439BE" w:rsidRDefault="00AE26B2" w:rsidP="00AE26B2">
            <w:pPr>
              <w:rPr>
                <w:rFonts w:ascii="Arial Narrow" w:hAnsi="Arial Narrow"/>
                <w:lang w:val="es-ES"/>
              </w:rPr>
            </w:pPr>
          </w:p>
          <w:p w:rsidR="00D11207" w:rsidRPr="00C072F5" w:rsidRDefault="006B4C96" w:rsidP="00D11207">
            <w:pPr>
              <w:rPr>
                <w:rFonts w:ascii="Arial Narrow" w:hAnsi="Arial Narrow"/>
                <w:lang w:val="es-ES"/>
              </w:rPr>
            </w:pPr>
            <w:r>
              <w:rPr>
                <w:rFonts w:ascii="Arial Narrow" w:hAnsi="Arial Narrow"/>
                <w:b/>
                <w:u w:val="single"/>
                <w:lang w:val="es-ES"/>
              </w:rPr>
              <w:t>REQUIRED Anchor Text</w:t>
            </w:r>
            <w:r w:rsidR="00D11207" w:rsidRPr="00C072F5">
              <w:rPr>
                <w:rFonts w:ascii="Arial Narrow" w:hAnsi="Arial Narrow"/>
                <w:b/>
                <w:u w:val="single"/>
                <w:lang w:val="es-ES"/>
              </w:rPr>
              <w:t xml:space="preserve">: </w:t>
            </w:r>
            <w:r w:rsidR="00D11207" w:rsidRPr="00C072F5">
              <w:rPr>
                <w:rFonts w:ascii="Arial Narrow" w:hAnsi="Arial Narrow"/>
                <w:i/>
                <w:lang w:val="es-ES"/>
              </w:rPr>
              <w:t xml:space="preserve">Vista </w:t>
            </w:r>
            <w:proofErr w:type="spellStart"/>
            <w:r w:rsidR="00D11207" w:rsidRPr="00C072F5">
              <w:rPr>
                <w:rFonts w:ascii="Arial Narrow" w:hAnsi="Arial Narrow"/>
                <w:i/>
                <w:lang w:val="es-ES"/>
              </w:rPr>
              <w:t>Higher</w:t>
            </w:r>
            <w:proofErr w:type="spellEnd"/>
            <w:r w:rsidR="00D11207" w:rsidRPr="00C072F5">
              <w:rPr>
                <w:rFonts w:ascii="Arial Narrow" w:hAnsi="Arial Narrow"/>
                <w:i/>
                <w:lang w:val="es-ES"/>
              </w:rPr>
              <w:t xml:space="preserve"> </w:t>
            </w:r>
            <w:proofErr w:type="spellStart"/>
            <w:r w:rsidR="00D11207" w:rsidRPr="00C072F5">
              <w:rPr>
                <w:rFonts w:ascii="Arial Narrow" w:hAnsi="Arial Narrow"/>
                <w:i/>
                <w:lang w:val="es-ES"/>
              </w:rPr>
              <w:t>Learning</w:t>
            </w:r>
            <w:proofErr w:type="spellEnd"/>
            <w:r w:rsidR="00D11207" w:rsidRPr="00C072F5">
              <w:rPr>
                <w:rFonts w:ascii="Arial Narrow" w:hAnsi="Arial Narrow"/>
                <w:i/>
                <w:u w:val="single"/>
                <w:lang w:val="es-ES"/>
              </w:rPr>
              <w:t xml:space="preserve"> </w:t>
            </w:r>
            <w:r w:rsidR="00D11207" w:rsidRPr="00C072F5">
              <w:rPr>
                <w:rFonts w:ascii="Arial Narrow" w:hAnsi="Arial Narrow"/>
                <w:i/>
                <w:lang w:val="es-ES"/>
              </w:rPr>
              <w:t>Descubre 1 Lengua y cultura del mundo hispánico</w:t>
            </w:r>
          </w:p>
          <w:p w:rsidR="00D11207" w:rsidRPr="00C072F5" w:rsidRDefault="00D11207" w:rsidP="00AE26B2">
            <w:pPr>
              <w:rPr>
                <w:rFonts w:ascii="Arial Narrow" w:hAnsi="Arial Narrow"/>
                <w:lang w:val="es-ES"/>
              </w:rPr>
            </w:pPr>
          </w:p>
          <w:p w:rsidR="00D11207" w:rsidRPr="00C072F5" w:rsidRDefault="00D11207" w:rsidP="00D11207">
            <w:pPr>
              <w:rPr>
                <w:rFonts w:ascii="Arial Narrow" w:hAnsi="Arial Narrow" w:cstheme="minorHAnsi"/>
              </w:rPr>
            </w:pPr>
            <w:r w:rsidRPr="00C072F5">
              <w:rPr>
                <w:rFonts w:ascii="Arial Narrow" w:hAnsi="Arial Narrow" w:cstheme="minorHAnsi"/>
              </w:rPr>
              <w:t>VHL Supersite:</w:t>
            </w:r>
            <w:r w:rsidR="001B7F66">
              <w:rPr>
                <w:rFonts w:ascii="Arial Narrow" w:hAnsi="Arial Narrow" w:cstheme="minorHAnsi"/>
              </w:rPr>
              <w:t xml:space="preserve"> (Access Code Required)</w:t>
            </w:r>
          </w:p>
          <w:p w:rsidR="00D11207" w:rsidRDefault="00210050" w:rsidP="00D11207">
            <w:pPr>
              <w:rPr>
                <w:rFonts w:ascii="Arial Narrow" w:hAnsi="Arial Narrow"/>
              </w:rPr>
            </w:pPr>
            <w:hyperlink r:id="rId11" w:history="1">
              <w:r w:rsidR="001B7F66" w:rsidRPr="00AC27A0">
                <w:rPr>
                  <w:rStyle w:val="Hyperlink"/>
                  <w:rFonts w:ascii="Arial Narrow" w:hAnsi="Arial Narrow"/>
                </w:rPr>
                <w:t>http://vhlcentral.com</w:t>
              </w:r>
            </w:hyperlink>
          </w:p>
          <w:p w:rsidR="001B7F66" w:rsidRPr="006439BE" w:rsidRDefault="001B7F66" w:rsidP="00D11207">
            <w:pPr>
              <w:rPr>
                <w:rFonts w:ascii="Arial Narrow" w:hAnsi="Arial Narrow"/>
              </w:rPr>
            </w:pPr>
          </w:p>
        </w:tc>
      </w:tr>
    </w:tbl>
    <w:p w:rsidR="00715820" w:rsidRPr="00B3226D" w:rsidRDefault="00210050">
      <w:pPr>
        <w:rPr>
          <w:rFonts w:ascii="Cambria" w:hAnsi="Cambria"/>
        </w:rPr>
      </w:pPr>
    </w:p>
    <w:sectPr w:rsidR="00715820" w:rsidRPr="00B3226D" w:rsidSect="00F7520C">
      <w:headerReference w:type="default" r:id="rId12"/>
      <w:footerReference w:type="default" r:id="rId13"/>
      <w:pgSz w:w="15840" w:h="12240" w:orient="landscape"/>
      <w:pgMar w:top="720" w:right="720" w:bottom="720" w:left="720" w:header="28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050" w:rsidRDefault="00210050" w:rsidP="00075AB6">
      <w:pPr>
        <w:spacing w:after="0" w:line="240" w:lineRule="auto"/>
      </w:pPr>
      <w:r>
        <w:separator/>
      </w:r>
    </w:p>
  </w:endnote>
  <w:endnote w:type="continuationSeparator" w:id="0">
    <w:p w:rsidR="00210050" w:rsidRDefault="00210050" w:rsidP="00075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5024558"/>
      <w:docPartObj>
        <w:docPartGallery w:val="Page Numbers (Bottom of Page)"/>
        <w:docPartUnique/>
      </w:docPartObj>
    </w:sdtPr>
    <w:sdtEndPr>
      <w:rPr>
        <w:noProof/>
      </w:rPr>
    </w:sdtEndPr>
    <w:sdtContent>
      <w:p w:rsidR="00DE0A45" w:rsidRDefault="00DE0A45">
        <w:pPr>
          <w:pStyle w:val="Footer"/>
          <w:jc w:val="center"/>
        </w:pPr>
        <w:r>
          <w:fldChar w:fldCharType="begin"/>
        </w:r>
        <w:r>
          <w:instrText xml:space="preserve"> PAGE   \* MERGEFORMAT </w:instrText>
        </w:r>
        <w:r>
          <w:fldChar w:fldCharType="separate"/>
        </w:r>
        <w:r w:rsidR="00BF3D43">
          <w:rPr>
            <w:noProof/>
          </w:rPr>
          <w:t>2</w:t>
        </w:r>
        <w:r>
          <w:rPr>
            <w:noProof/>
          </w:rPr>
          <w:fldChar w:fldCharType="end"/>
        </w:r>
      </w:p>
    </w:sdtContent>
  </w:sdt>
  <w:p w:rsidR="00F7520C" w:rsidRDefault="00F752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050" w:rsidRDefault="00210050" w:rsidP="00075AB6">
      <w:pPr>
        <w:spacing w:after="0" w:line="240" w:lineRule="auto"/>
      </w:pPr>
      <w:r>
        <w:separator/>
      </w:r>
    </w:p>
  </w:footnote>
  <w:footnote w:type="continuationSeparator" w:id="0">
    <w:p w:rsidR="00210050" w:rsidRDefault="00210050" w:rsidP="00075A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AB6" w:rsidRPr="00B3226D" w:rsidRDefault="00F8117C">
    <w:pPr>
      <w:pStyle w:val="Header"/>
      <w:rPr>
        <w:rFonts w:ascii="Cambria" w:hAnsi="Cambria"/>
        <w:sz w:val="36"/>
        <w:szCs w:val="36"/>
      </w:rPr>
    </w:pPr>
    <w:r>
      <w:rPr>
        <w:rFonts w:ascii="Cambria" w:hAnsi="Cambria"/>
        <w:sz w:val="36"/>
        <w:szCs w:val="36"/>
      </w:rPr>
      <w:t xml:space="preserve">Spanish 1 </w:t>
    </w:r>
    <w:r w:rsidR="00075AB6" w:rsidRPr="00B3226D">
      <w:rPr>
        <w:rFonts w:ascii="Cambria" w:hAnsi="Cambria"/>
        <w:sz w:val="36"/>
        <w:szCs w:val="36"/>
      </w:rPr>
      <w:t xml:space="preserve"> </w:t>
    </w:r>
    <w:r w:rsidR="00E87408" w:rsidRPr="00B3226D">
      <w:rPr>
        <w:rFonts w:ascii="Cambria" w:hAnsi="Cambria"/>
        <w:sz w:val="36"/>
        <w:szCs w:val="36"/>
      </w:rPr>
      <w:tab/>
    </w:r>
    <w:r w:rsidR="00E87408" w:rsidRPr="00B3226D">
      <w:rPr>
        <w:rFonts w:ascii="Cambria" w:hAnsi="Cambria"/>
        <w:sz w:val="36"/>
        <w:szCs w:val="36"/>
      </w:rPr>
      <w:tab/>
    </w:r>
    <w:r w:rsidR="00E87408" w:rsidRPr="00B3226D">
      <w:rPr>
        <w:rFonts w:ascii="Cambria" w:hAnsi="Cambria"/>
        <w:sz w:val="36"/>
        <w:szCs w:val="36"/>
      </w:rPr>
      <w:tab/>
    </w:r>
    <w:r w:rsidR="00E87408" w:rsidRPr="00B3226D">
      <w:rPr>
        <w:rFonts w:ascii="Cambria" w:hAnsi="Cambria"/>
        <w:sz w:val="36"/>
        <w:szCs w:val="36"/>
      </w:rPr>
      <w:tab/>
    </w:r>
    <w:r w:rsidR="0003589A" w:rsidRPr="00B3226D">
      <w:rPr>
        <w:rFonts w:ascii="Cambria" w:hAnsi="Cambria"/>
        <w:sz w:val="36"/>
        <w:szCs w:val="36"/>
      </w:rPr>
      <w:t xml:space="preserve">  </w:t>
    </w:r>
    <w:r w:rsidR="00075AB6" w:rsidRPr="00B3226D">
      <w:rPr>
        <w:rFonts w:ascii="Cambria" w:hAnsi="Cambria"/>
        <w:sz w:val="36"/>
        <w:szCs w:val="36"/>
      </w:rPr>
      <w:t xml:space="preserve">2015 – 2016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20EFA"/>
    <w:multiLevelType w:val="hybridMultilevel"/>
    <w:tmpl w:val="A5A88E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77F425C"/>
    <w:multiLevelType w:val="hybridMultilevel"/>
    <w:tmpl w:val="C1BAA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9576A9"/>
    <w:multiLevelType w:val="multilevel"/>
    <w:tmpl w:val="79CE61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0C33BE"/>
    <w:multiLevelType w:val="hybridMultilevel"/>
    <w:tmpl w:val="D87EF2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0B9056A"/>
    <w:multiLevelType w:val="hybridMultilevel"/>
    <w:tmpl w:val="47226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8F07E6"/>
    <w:multiLevelType w:val="hybridMultilevel"/>
    <w:tmpl w:val="E8D61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B92382"/>
    <w:multiLevelType w:val="multilevel"/>
    <w:tmpl w:val="79CE61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1A4D63"/>
    <w:multiLevelType w:val="hybridMultilevel"/>
    <w:tmpl w:val="1AD6C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020F80"/>
    <w:multiLevelType w:val="hybridMultilevel"/>
    <w:tmpl w:val="B722023E"/>
    <w:lvl w:ilvl="0" w:tplc="06EA9348">
      <w:numFmt w:val="bullet"/>
      <w:lvlText w:val="-"/>
      <w:lvlJc w:val="left"/>
      <w:pPr>
        <w:ind w:left="720" w:hanging="360"/>
      </w:pPr>
      <w:rPr>
        <w:rFonts w:ascii="Arial Narrow" w:eastAsiaTheme="minorHAns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DE0D86"/>
    <w:multiLevelType w:val="hybridMultilevel"/>
    <w:tmpl w:val="6882B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2F1184"/>
    <w:multiLevelType w:val="hybridMultilevel"/>
    <w:tmpl w:val="3DAA2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74682B"/>
    <w:multiLevelType w:val="hybridMultilevel"/>
    <w:tmpl w:val="9B3E0B0A"/>
    <w:lvl w:ilvl="0" w:tplc="06EA9348">
      <w:numFmt w:val="bullet"/>
      <w:lvlText w:val="-"/>
      <w:lvlJc w:val="left"/>
      <w:pPr>
        <w:ind w:left="720" w:hanging="360"/>
      </w:pPr>
      <w:rPr>
        <w:rFonts w:ascii="Arial Narrow" w:eastAsiaTheme="minorHAns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175FB9"/>
    <w:multiLevelType w:val="hybridMultilevel"/>
    <w:tmpl w:val="1590896A"/>
    <w:lvl w:ilvl="0" w:tplc="06EA9348">
      <w:numFmt w:val="bullet"/>
      <w:lvlText w:val="-"/>
      <w:lvlJc w:val="left"/>
      <w:pPr>
        <w:ind w:left="720" w:hanging="360"/>
      </w:pPr>
      <w:rPr>
        <w:rFonts w:ascii="Arial Narrow" w:eastAsiaTheme="minorHAns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F04B42"/>
    <w:multiLevelType w:val="hybridMultilevel"/>
    <w:tmpl w:val="BF84AC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FCE6631"/>
    <w:multiLevelType w:val="hybridMultilevel"/>
    <w:tmpl w:val="AE9E7FA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9"/>
  </w:num>
  <w:num w:numId="2">
    <w:abstractNumId w:val="5"/>
  </w:num>
  <w:num w:numId="3">
    <w:abstractNumId w:val="14"/>
  </w:num>
  <w:num w:numId="4">
    <w:abstractNumId w:val="3"/>
  </w:num>
  <w:num w:numId="5">
    <w:abstractNumId w:val="6"/>
  </w:num>
  <w:num w:numId="6">
    <w:abstractNumId w:val="2"/>
  </w:num>
  <w:num w:numId="7">
    <w:abstractNumId w:val="10"/>
  </w:num>
  <w:num w:numId="8">
    <w:abstractNumId w:val="7"/>
  </w:num>
  <w:num w:numId="9">
    <w:abstractNumId w:val="4"/>
  </w:num>
  <w:num w:numId="10">
    <w:abstractNumId w:val="13"/>
  </w:num>
  <w:num w:numId="11">
    <w:abstractNumId w:val="11"/>
  </w:num>
  <w:num w:numId="12">
    <w:abstractNumId w:val="12"/>
  </w:num>
  <w:num w:numId="13">
    <w:abstractNumId w:val="1"/>
  </w:num>
  <w:num w:numId="14">
    <w:abstractNumId w:val="8"/>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AB6"/>
    <w:rsid w:val="000060B8"/>
    <w:rsid w:val="00013F71"/>
    <w:rsid w:val="00014B53"/>
    <w:rsid w:val="0003589A"/>
    <w:rsid w:val="0006676D"/>
    <w:rsid w:val="00075AB6"/>
    <w:rsid w:val="00092983"/>
    <w:rsid w:val="000B3BF4"/>
    <w:rsid w:val="000D029D"/>
    <w:rsid w:val="000D7724"/>
    <w:rsid w:val="000E04B5"/>
    <w:rsid w:val="00120B63"/>
    <w:rsid w:val="00120D65"/>
    <w:rsid w:val="00135FD4"/>
    <w:rsid w:val="00140631"/>
    <w:rsid w:val="001757F5"/>
    <w:rsid w:val="001846C8"/>
    <w:rsid w:val="00196C29"/>
    <w:rsid w:val="001B7F66"/>
    <w:rsid w:val="001C5214"/>
    <w:rsid w:val="001E0791"/>
    <w:rsid w:val="001F6E07"/>
    <w:rsid w:val="002078B9"/>
    <w:rsid w:val="00210050"/>
    <w:rsid w:val="00217836"/>
    <w:rsid w:val="0024561C"/>
    <w:rsid w:val="00245D3E"/>
    <w:rsid w:val="002638D7"/>
    <w:rsid w:val="00271A35"/>
    <w:rsid w:val="002820B1"/>
    <w:rsid w:val="00296C69"/>
    <w:rsid w:val="002B2069"/>
    <w:rsid w:val="002C32AE"/>
    <w:rsid w:val="002D5233"/>
    <w:rsid w:val="002F2332"/>
    <w:rsid w:val="002F38B4"/>
    <w:rsid w:val="00300300"/>
    <w:rsid w:val="0032144B"/>
    <w:rsid w:val="00321B26"/>
    <w:rsid w:val="00334B48"/>
    <w:rsid w:val="003D373F"/>
    <w:rsid w:val="003D3DF6"/>
    <w:rsid w:val="003F0C96"/>
    <w:rsid w:val="004068A6"/>
    <w:rsid w:val="00411145"/>
    <w:rsid w:val="00435CB7"/>
    <w:rsid w:val="004562E1"/>
    <w:rsid w:val="004924C9"/>
    <w:rsid w:val="004A7FB5"/>
    <w:rsid w:val="004B26A2"/>
    <w:rsid w:val="004D37D5"/>
    <w:rsid w:val="004E6A04"/>
    <w:rsid w:val="00501A93"/>
    <w:rsid w:val="00537F46"/>
    <w:rsid w:val="00546FD4"/>
    <w:rsid w:val="00552A5F"/>
    <w:rsid w:val="005543BF"/>
    <w:rsid w:val="00574954"/>
    <w:rsid w:val="005756FF"/>
    <w:rsid w:val="005758F0"/>
    <w:rsid w:val="00591324"/>
    <w:rsid w:val="005B1899"/>
    <w:rsid w:val="005B7659"/>
    <w:rsid w:val="005C5435"/>
    <w:rsid w:val="005D4EDD"/>
    <w:rsid w:val="005E0441"/>
    <w:rsid w:val="005F0069"/>
    <w:rsid w:val="006439BE"/>
    <w:rsid w:val="00646975"/>
    <w:rsid w:val="00650F58"/>
    <w:rsid w:val="006A38CA"/>
    <w:rsid w:val="006B4C96"/>
    <w:rsid w:val="006F1F88"/>
    <w:rsid w:val="00700926"/>
    <w:rsid w:val="00702AC7"/>
    <w:rsid w:val="00704449"/>
    <w:rsid w:val="0077578E"/>
    <w:rsid w:val="007C085A"/>
    <w:rsid w:val="007D5AFB"/>
    <w:rsid w:val="007F01DC"/>
    <w:rsid w:val="007F2FDE"/>
    <w:rsid w:val="008112B5"/>
    <w:rsid w:val="0081240E"/>
    <w:rsid w:val="0083135F"/>
    <w:rsid w:val="008561F8"/>
    <w:rsid w:val="00886ECD"/>
    <w:rsid w:val="00900054"/>
    <w:rsid w:val="0090160F"/>
    <w:rsid w:val="00957506"/>
    <w:rsid w:val="00961579"/>
    <w:rsid w:val="0098332F"/>
    <w:rsid w:val="009944B4"/>
    <w:rsid w:val="009A4EB1"/>
    <w:rsid w:val="009D5375"/>
    <w:rsid w:val="009F69D9"/>
    <w:rsid w:val="009F76FF"/>
    <w:rsid w:val="00A0067E"/>
    <w:rsid w:val="00A3318B"/>
    <w:rsid w:val="00A848EA"/>
    <w:rsid w:val="00A92FB3"/>
    <w:rsid w:val="00AC3063"/>
    <w:rsid w:val="00AD31BE"/>
    <w:rsid w:val="00AD67ED"/>
    <w:rsid w:val="00AE26B2"/>
    <w:rsid w:val="00B224FE"/>
    <w:rsid w:val="00B22E7B"/>
    <w:rsid w:val="00B3226D"/>
    <w:rsid w:val="00B40341"/>
    <w:rsid w:val="00B52769"/>
    <w:rsid w:val="00B73E9B"/>
    <w:rsid w:val="00BB0A52"/>
    <w:rsid w:val="00BB121C"/>
    <w:rsid w:val="00BE6084"/>
    <w:rsid w:val="00BF3D43"/>
    <w:rsid w:val="00C01310"/>
    <w:rsid w:val="00C072F5"/>
    <w:rsid w:val="00C418EB"/>
    <w:rsid w:val="00C54906"/>
    <w:rsid w:val="00C71242"/>
    <w:rsid w:val="00CA0338"/>
    <w:rsid w:val="00CA0402"/>
    <w:rsid w:val="00CE5F27"/>
    <w:rsid w:val="00CE69FA"/>
    <w:rsid w:val="00D060D6"/>
    <w:rsid w:val="00D11207"/>
    <w:rsid w:val="00D527D0"/>
    <w:rsid w:val="00D701B9"/>
    <w:rsid w:val="00D74A64"/>
    <w:rsid w:val="00DA28CC"/>
    <w:rsid w:val="00DB419C"/>
    <w:rsid w:val="00DE0A45"/>
    <w:rsid w:val="00E266D3"/>
    <w:rsid w:val="00E63A46"/>
    <w:rsid w:val="00E7033C"/>
    <w:rsid w:val="00E71833"/>
    <w:rsid w:val="00E87408"/>
    <w:rsid w:val="00EA0575"/>
    <w:rsid w:val="00ED4122"/>
    <w:rsid w:val="00F02B9E"/>
    <w:rsid w:val="00F51832"/>
    <w:rsid w:val="00F51949"/>
    <w:rsid w:val="00F5798B"/>
    <w:rsid w:val="00F7520C"/>
    <w:rsid w:val="00F8117C"/>
    <w:rsid w:val="00F9457B"/>
    <w:rsid w:val="00FA269E"/>
    <w:rsid w:val="00FB232A"/>
    <w:rsid w:val="00FC4C51"/>
    <w:rsid w:val="00FD4EDA"/>
    <w:rsid w:val="00FD6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0A17F3-77AE-4F6D-BDA9-337DE8308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5A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AB6"/>
  </w:style>
  <w:style w:type="paragraph" w:styleId="Footer">
    <w:name w:val="footer"/>
    <w:basedOn w:val="Normal"/>
    <w:link w:val="FooterChar"/>
    <w:uiPriority w:val="99"/>
    <w:unhideWhenUsed/>
    <w:rsid w:val="00075A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AB6"/>
  </w:style>
  <w:style w:type="table" w:styleId="TableGrid">
    <w:name w:val="Table Grid"/>
    <w:basedOn w:val="TableNormal"/>
    <w:uiPriority w:val="39"/>
    <w:rsid w:val="00075A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76FF"/>
    <w:pPr>
      <w:ind w:left="720"/>
      <w:contextualSpacing/>
    </w:pPr>
  </w:style>
  <w:style w:type="paragraph" w:styleId="BalloonText">
    <w:name w:val="Balloon Text"/>
    <w:basedOn w:val="Normal"/>
    <w:link w:val="BalloonTextChar"/>
    <w:uiPriority w:val="99"/>
    <w:semiHidden/>
    <w:unhideWhenUsed/>
    <w:rsid w:val="00A848EA"/>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A848EA"/>
    <w:rPr>
      <w:rFonts w:ascii="Tahoma" w:eastAsiaTheme="minorEastAsia" w:hAnsi="Tahoma" w:cs="Tahoma"/>
      <w:sz w:val="16"/>
      <w:szCs w:val="16"/>
    </w:rPr>
  </w:style>
  <w:style w:type="character" w:styleId="Hyperlink">
    <w:name w:val="Hyperlink"/>
    <w:basedOn w:val="DefaultParagraphFont"/>
    <w:uiPriority w:val="99"/>
    <w:unhideWhenUsed/>
    <w:rsid w:val="00AD31B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703459">
      <w:bodyDiv w:val="1"/>
      <w:marLeft w:val="0"/>
      <w:marRight w:val="0"/>
      <w:marTop w:val="0"/>
      <w:marBottom w:val="0"/>
      <w:divBdr>
        <w:top w:val="none" w:sz="0" w:space="0" w:color="auto"/>
        <w:left w:val="none" w:sz="0" w:space="0" w:color="auto"/>
        <w:bottom w:val="none" w:sz="0" w:space="0" w:color="auto"/>
        <w:right w:val="none" w:sz="0" w:space="0" w:color="auto"/>
      </w:divBdr>
    </w:div>
    <w:div w:id="1445685730">
      <w:bodyDiv w:val="1"/>
      <w:marLeft w:val="0"/>
      <w:marRight w:val="0"/>
      <w:marTop w:val="0"/>
      <w:marBottom w:val="0"/>
      <w:divBdr>
        <w:top w:val="none" w:sz="0" w:space="0" w:color="auto"/>
        <w:left w:val="none" w:sz="0" w:space="0" w:color="auto"/>
        <w:bottom w:val="none" w:sz="0" w:space="0" w:color="auto"/>
        <w:right w:val="none" w:sz="0" w:space="0" w:color="auto"/>
      </w:divBdr>
    </w:div>
    <w:div w:id="1670015102">
      <w:bodyDiv w:val="1"/>
      <w:marLeft w:val="0"/>
      <w:marRight w:val="0"/>
      <w:marTop w:val="0"/>
      <w:marBottom w:val="0"/>
      <w:divBdr>
        <w:top w:val="none" w:sz="0" w:space="0" w:color="auto"/>
        <w:left w:val="none" w:sz="0" w:space="0" w:color="auto"/>
        <w:bottom w:val="none" w:sz="0" w:space="0" w:color="auto"/>
        <w:right w:val="none" w:sz="0" w:space="0" w:color="auto"/>
      </w:divBdr>
    </w:div>
    <w:div w:id="2080253255">
      <w:bodyDiv w:val="1"/>
      <w:marLeft w:val="0"/>
      <w:marRight w:val="0"/>
      <w:marTop w:val="0"/>
      <w:marBottom w:val="0"/>
      <w:divBdr>
        <w:top w:val="none" w:sz="0" w:space="0" w:color="auto"/>
        <w:left w:val="none" w:sz="0" w:space="0" w:color="auto"/>
        <w:bottom w:val="none" w:sz="0" w:space="0" w:color="auto"/>
        <w:right w:val="none" w:sz="0" w:space="0" w:color="auto"/>
      </w:divBdr>
    </w:div>
    <w:div w:id="214638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hlcentra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hlcentra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vhlcentral.com" TargetMode="External"/><Relationship Id="rId4" Type="http://schemas.openxmlformats.org/officeDocument/2006/relationships/settings" Target="settings.xml"/><Relationship Id="rId9" Type="http://schemas.openxmlformats.org/officeDocument/2006/relationships/hyperlink" Target="http://vhlcentra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EE9B6-4CB6-4CC2-BAE5-BAFA06EEF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5272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Wuellner</dc:creator>
  <cp:keywords/>
  <dc:description/>
  <cp:lastModifiedBy>Ruth E. Lopez</cp:lastModifiedBy>
  <cp:revision>12</cp:revision>
  <dcterms:created xsi:type="dcterms:W3CDTF">2015-06-12T16:03:00Z</dcterms:created>
  <dcterms:modified xsi:type="dcterms:W3CDTF">2015-06-12T16:46:00Z</dcterms:modified>
</cp:coreProperties>
</file>